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pic="http://schemas.openxmlformats.org/drawingml/2006/picture" xmlns:a14="http://schemas.microsoft.com/office/drawing/2010/main" mc:Ignorable="w14 w15 w16se wp14">
  <w:body>
    <w:p w:rsidR="00A73559" w:rsidRDefault="00A73559" w14:paraId="3E53313F" w14:textId="77777777">
      <w:pPr>
        <w:rPr>
          <w:sz w:val="40"/>
          <w:szCs w:val="40"/>
        </w:rPr>
      </w:pPr>
    </w:p>
    <w:tbl>
      <w:tblPr>
        <w:tblW w:w="21825" w:type="dxa"/>
        <w:tblLook w:val="04A0" w:firstRow="1" w:lastRow="0" w:firstColumn="1" w:lastColumn="0" w:noHBand="0" w:noVBand="1"/>
      </w:tblPr>
      <w:tblGrid>
        <w:gridCol w:w="2520"/>
        <w:gridCol w:w="4480"/>
        <w:gridCol w:w="4480"/>
        <w:gridCol w:w="4480"/>
        <w:gridCol w:w="5865"/>
      </w:tblGrid>
      <w:tr w:rsidRPr="00ED5ACF" w:rsidR="004C6720" w:rsidTr="5F992342" w14:paraId="53427E7E" w14:textId="77777777">
        <w:trPr>
          <w:trHeight w:val="1215"/>
        </w:trPr>
        <w:tc>
          <w:tcPr>
            <w:tcW w:w="2520" w:type="dxa"/>
            <w:tcBorders>
              <w:top w:val="single" w:color="auto" w:sz="4" w:space="0"/>
              <w:left w:val="single" w:color="auto" w:sz="4" w:space="0"/>
              <w:bottom w:val="single" w:color="auto" w:sz="4" w:space="0"/>
              <w:right w:val="nil"/>
            </w:tcBorders>
            <w:shd w:val="clear" w:color="auto" w:fill="auto"/>
            <w:noWrap/>
            <w:tcMar/>
            <w:vAlign w:val="bottom"/>
            <w:hideMark/>
          </w:tcPr>
          <w:p w:rsidRPr="00ED5ACF" w:rsidR="004C6720" w:rsidP="004C6720" w:rsidRDefault="004C6720" w14:paraId="189513FB" w14:textId="77777777">
            <w:pPr>
              <w:rPr>
                <w:rFonts w:cs="Calibri" w:asciiTheme="minorHAnsi" w:hAnsiTheme="minorHAnsi"/>
                <w:color w:val="1F4E78"/>
                <w:lang w:eastAsia="en-GB"/>
              </w:rPr>
            </w:pPr>
            <w:r w:rsidRPr="395C1A18">
              <w:rPr>
                <w:rFonts w:cs="Calibri" w:asciiTheme="minorHAnsi" w:hAnsiTheme="minorHAnsi"/>
                <w:color w:val="1F4E78"/>
                <w:lang w:eastAsia="en-GB"/>
              </w:rPr>
              <w:t> </w:t>
            </w:r>
            <w:r w:rsidRPr="00ED5ACF">
              <w:rPr>
                <w:rFonts w:asciiTheme="minorHAnsi" w:hAnsiTheme="minorHAnsi"/>
                <w:noProof/>
                <w:lang w:eastAsia="en-GB"/>
              </w:rPr>
              <w:drawing>
                <wp:inline distT="0" distB="0" distL="0" distR="0" wp14:anchorId="02D8E5B4" wp14:editId="55F0D181">
                  <wp:extent cx="1390651" cy="674441"/>
                  <wp:effectExtent l="0" t="0" r="0" b="0"/>
                  <wp:docPr id="3" name="Picture 2" descr="https://westeurope1-mediap.svc.ms/transform/thumbnail?provider=spo&amp;inputFormat=png&amp;cs=fFNQTw&amp;docid=https%3A%2F%2Fparksideorg-my.sharepoint.com%3A443%2F_api%2Fv2.0%2Fdrives%2Fb!NwINAjojO0q20fP09Helmy-ZK5MGUP5Gl4Dhbv2Ewp-RoAg6eNDsTb37kDxbn3_0%2Fitems%2F01EJKCJN6C2UGRRAGFYVFZTCW46OHEXSQR%3Fversion%3DPublished&amp;access_token=eyJ0eXAiOiJKV1QiLCJhbGciOiJub25lIn0.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.RTRkRlZPcU5vTjRSTENUYWxtMVF5TERBQWRtbHJCVFdyb0pHbFpNbTYxdz0&amp;encodeFailures=1&amp;srcWidth=&amp;srcHeight=&amp;width=1920&amp;height=897&amp;action=Access">
                    <a:extLst xmlns:a="http://schemas.openxmlformats.org/drawingml/2006/main">
                      <a:ext uri="{FF2B5EF4-FFF2-40B4-BE49-F238E27FC236}">
                        <a16:creationId xmlns:a16="http://schemas.microsoft.com/office/drawing/2014/main" id="{00000000-0008-0000-0400-00000600000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https://westeurope1-mediap.svc.ms/transform/thumbnail?provider=spo&amp;inputFormat=png&amp;cs=fFNQTw&amp;docid=https%3A%2F%2Fparksideorg-my.sharepoint.com%3A443%2F_api%2Fv2.0%2Fdrives%2Fb!NwINAjojO0q20fP09Helmy-ZK5MGUP5Gl4Dhbv2Ewp-RoAg6eNDsTb37kDxbn3_0%2Fitems%2F01EJKCJN6C2UGRRAGFYVFZTCW46OHEXSQR%3Fversion%3DPublished&amp;access_token=eyJ0eXAiOiJKV1QiLCJhbGciOiJub25lIn0.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.RTRkRlZPcU5vTjRSTENUYWxtMVF5TERBQWRtbHJCVFdyb0pHbFpNbTYxdz0&amp;encodeFailures=1&amp;srcWidth=&amp;srcHeight=&amp;width=1920&amp;height=897&amp;action=Access">
                            <a:extLst>
                              <a:ext uri="{FF2B5EF4-FFF2-40B4-BE49-F238E27FC236}">
                                <a16:creationId xmlns:a16="http://schemas.microsoft.com/office/drawing/2014/main" id="{00000000-0008-0000-0400-000006000000}"/>
                              </a:ext>
                            </a:extLst>
                          </pic:cNvPr>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390651" cy="674441"/>
                          </a:xfrm>
                          <a:prstGeom prst="rect">
                            <a:avLst/>
                          </a:prstGeom>
                          <a:noFill/>
                          <a:extLst>
                            <a:ext uri="{909E8E84-426E-40DD-AFC4-6F175D3DCCD1}">
                              <a14:hiddenFill xmlns:a14="http://schemas.microsoft.com/office/drawing/2010/main">
                                <a:solidFill>
                                  <a:srgbClr val="FFFFFF"/>
                                </a:solidFill>
                              </a14:hiddenFill>
                            </a:ext>
                          </a:extLst>
                        </pic:spPr>
                      </pic:pic>
                    </a:graphicData>
                  </a:graphic>
                </wp:inline>
              </w:drawing>
            </w:r>
          </w:p>
        </w:tc>
        <w:tc>
          <w:tcPr>
            <w:tcW w:w="4480" w:type="dxa"/>
            <w:tcBorders>
              <w:top w:val="single" w:color="auto" w:sz="4" w:space="0"/>
              <w:left w:val="nil"/>
              <w:bottom w:val="single" w:color="auto" w:sz="4" w:space="0"/>
              <w:right w:val="nil"/>
            </w:tcBorders>
            <w:shd w:val="clear" w:color="auto" w:fill="auto"/>
            <w:noWrap/>
            <w:tcMar/>
            <w:vAlign w:val="bottom"/>
            <w:hideMark/>
          </w:tcPr>
          <w:p w:rsidRPr="00ED5ACF" w:rsidR="004C6720" w:rsidP="004C6720" w:rsidRDefault="004C6720" w14:paraId="2A2C52B6" w14:textId="77777777">
            <w:pPr>
              <w:rPr>
                <w:rFonts w:cs="Calibri" w:asciiTheme="minorHAnsi" w:hAnsiTheme="minorHAnsi"/>
                <w:color w:val="1F4E78"/>
                <w:lang w:eastAsia="en-GB"/>
              </w:rPr>
            </w:pPr>
            <w:r w:rsidRPr="00ED5ACF">
              <w:rPr>
                <w:rFonts w:cs="Calibri" w:asciiTheme="minorHAnsi" w:hAnsiTheme="minorHAnsi"/>
                <w:color w:val="1F4E78"/>
                <w:lang w:eastAsia="en-GB"/>
              </w:rPr>
              <w:t> </w:t>
            </w:r>
          </w:p>
        </w:tc>
        <w:tc>
          <w:tcPr>
            <w:tcW w:w="4480" w:type="dxa"/>
            <w:tcBorders>
              <w:top w:val="single" w:color="auto" w:sz="4" w:space="0"/>
              <w:left w:val="nil"/>
              <w:bottom w:val="single" w:color="000000" w:themeColor="text1" w:sz="4" w:space="0"/>
              <w:right w:val="nil"/>
            </w:tcBorders>
            <w:shd w:val="clear" w:color="auto" w:fill="auto"/>
            <w:noWrap/>
            <w:tcMar/>
            <w:vAlign w:val="center"/>
            <w:hideMark/>
          </w:tcPr>
          <w:p w:rsidRPr="00ED5ACF" w:rsidR="004C6720" w:rsidP="6726DBEF" w:rsidRDefault="00064EDF" w14:paraId="016DD162" w14:textId="2885C4F3">
            <w:pPr>
              <w:pStyle w:val="Normal"/>
              <w:suppressLineNumbers w:val="0"/>
              <w:bidi w:val="0"/>
              <w:spacing w:before="0" w:beforeAutospacing="off" w:after="0" w:afterAutospacing="off" w:line="240" w:lineRule="auto"/>
              <w:ind w:left="0" w:right="0"/>
              <w:jc w:val="center"/>
            </w:pPr>
            <w:r w:rsidRPr="14D93BF7" w:rsidR="5CF7323E">
              <w:rPr>
                <w:rFonts w:ascii="Calibri" w:hAnsi="Calibri" w:cs="Calibri" w:asciiTheme="minorAscii" w:hAnsiTheme="minorAscii"/>
                <w:b w:val="1"/>
                <w:bCs w:val="1"/>
                <w:color w:val="1F4E78"/>
                <w:sz w:val="48"/>
                <w:szCs w:val="48"/>
                <w:lang w:eastAsia="en-GB"/>
              </w:rPr>
              <w:t>Travel and</w:t>
            </w:r>
            <w:r w:rsidRPr="14D93BF7" w:rsidR="6300FE05">
              <w:rPr>
                <w:rFonts w:ascii="Calibri" w:hAnsi="Calibri" w:cs="Calibri" w:asciiTheme="minorAscii" w:hAnsiTheme="minorAscii"/>
                <w:b w:val="1"/>
                <w:bCs w:val="1"/>
                <w:color w:val="1F4E78"/>
                <w:sz w:val="48"/>
                <w:szCs w:val="48"/>
                <w:lang w:eastAsia="en-GB"/>
              </w:rPr>
              <w:t xml:space="preserve"> </w:t>
            </w:r>
            <w:r w:rsidRPr="14D93BF7" w:rsidR="5CF7323E">
              <w:rPr>
                <w:rFonts w:ascii="Calibri" w:hAnsi="Calibri" w:cs="Calibri" w:asciiTheme="minorAscii" w:hAnsiTheme="minorAscii"/>
                <w:b w:val="1"/>
                <w:bCs w:val="1"/>
                <w:color w:val="1F4E78"/>
                <w:sz w:val="48"/>
                <w:szCs w:val="48"/>
                <w:lang w:eastAsia="en-GB"/>
              </w:rPr>
              <w:t>Tourism</w:t>
            </w:r>
          </w:p>
        </w:tc>
        <w:tc>
          <w:tcPr>
            <w:tcW w:w="4480" w:type="dxa"/>
            <w:tcBorders>
              <w:top w:val="single" w:color="auto" w:sz="4" w:space="0"/>
              <w:left w:val="nil"/>
              <w:bottom w:val="single" w:color="000000" w:themeColor="text1" w:sz="4" w:space="0"/>
              <w:right w:val="single" w:color="auto" w:sz="4" w:space="0"/>
            </w:tcBorders>
            <w:shd w:val="clear" w:color="auto" w:fill="auto"/>
            <w:noWrap/>
            <w:tcMar/>
            <w:vAlign w:val="bottom"/>
            <w:hideMark/>
          </w:tcPr>
          <w:p w:rsidRPr="00ED5ACF" w:rsidR="004C6720" w:rsidP="004C6720" w:rsidRDefault="004C6720" w14:paraId="6D065818" w14:textId="77777777">
            <w:pPr>
              <w:rPr>
                <w:rFonts w:cs="Calibri" w:asciiTheme="minorHAnsi" w:hAnsiTheme="minorHAnsi"/>
                <w:color w:val="1F4E78"/>
                <w:lang w:eastAsia="en-GB"/>
              </w:rPr>
            </w:pPr>
            <w:r w:rsidRPr="00ED5ACF">
              <w:rPr>
                <w:rFonts w:cs="Calibri" w:asciiTheme="minorHAnsi" w:hAnsiTheme="minorHAnsi"/>
                <w:color w:val="1F4E78"/>
                <w:lang w:eastAsia="en-GB"/>
              </w:rPr>
              <w:t> </w:t>
            </w:r>
          </w:p>
        </w:tc>
        <w:tc>
          <w:tcPr>
            <w:tcW w:w="5865" w:type="dxa"/>
            <w:tcBorders>
              <w:top w:val="single" w:color="auto" w:sz="4" w:space="0"/>
              <w:left w:val="nil"/>
              <w:bottom w:val="nil"/>
              <w:right w:val="single" w:color="auto" w:sz="4" w:space="0"/>
            </w:tcBorders>
            <w:shd w:val="clear" w:color="auto" w:fill="9BC2E6"/>
            <w:noWrap/>
            <w:tcMar/>
            <w:vAlign w:val="center"/>
            <w:hideMark/>
          </w:tcPr>
          <w:p w:rsidRPr="00ED5ACF" w:rsidR="004C6720" w:rsidP="6726DBEF" w:rsidRDefault="004C6720" w14:paraId="276E731A" w14:textId="4B805C5E">
            <w:pPr>
              <w:jc w:val="center"/>
              <w:rPr>
                <w:rFonts w:ascii="Calibri" w:hAnsi="Calibri" w:cs="Calibri" w:asciiTheme="minorAscii" w:hAnsiTheme="minorAscii"/>
                <w:b w:val="1"/>
                <w:bCs w:val="1"/>
                <w:color w:val="1F4E78"/>
                <w:sz w:val="48"/>
                <w:szCs w:val="48"/>
                <w:lang w:eastAsia="en-GB"/>
              </w:rPr>
            </w:pPr>
            <w:r w:rsidRPr="6726DBEF" w:rsidR="4B12CAA0">
              <w:rPr>
                <w:rFonts w:ascii="Calibri" w:hAnsi="Calibri" w:cs="Calibri" w:asciiTheme="minorAscii" w:hAnsiTheme="minorAscii"/>
                <w:b w:val="1"/>
                <w:bCs w:val="1"/>
                <w:color w:val="1F4E78"/>
                <w:sz w:val="48"/>
                <w:szCs w:val="48"/>
                <w:lang w:eastAsia="en-GB"/>
              </w:rPr>
              <w:t>KS4</w:t>
            </w:r>
          </w:p>
        </w:tc>
      </w:tr>
      <w:tr w:rsidRPr="00ED5ACF" w:rsidR="004C6720" w:rsidTr="5F992342" w14:paraId="31A2B451" w14:textId="77777777">
        <w:trPr>
          <w:trHeight w:val="480"/>
        </w:trPr>
        <w:tc>
          <w:tcPr>
            <w:tcW w:w="7000" w:type="dxa"/>
            <w:gridSpan w:val="2"/>
            <w:tcBorders>
              <w:top w:val="single" w:color="auto" w:sz="4" w:space="0"/>
              <w:left w:val="single" w:color="auto" w:sz="4" w:space="0"/>
              <w:bottom w:val="single" w:color="auto" w:sz="4" w:space="0"/>
              <w:right w:val="nil"/>
            </w:tcBorders>
            <w:shd w:val="clear" w:color="auto" w:fill="9BC2E6"/>
            <w:noWrap/>
            <w:tcMar/>
            <w:vAlign w:val="bottom"/>
            <w:hideMark/>
          </w:tcPr>
          <w:p w:rsidRPr="00ED5ACF" w:rsidR="004C6720" w:rsidP="6726DBEF" w:rsidRDefault="004C6720" w14:paraId="38FB7DA4" w14:textId="4EE237FC">
            <w:pPr>
              <w:rPr>
                <w:rFonts w:ascii="Calibri" w:hAnsi="Calibri" w:cs="Calibri" w:asciiTheme="minorAscii" w:hAnsiTheme="minorAscii"/>
                <w:i w:val="1"/>
                <w:iCs w:val="1"/>
                <w:color w:val="1F4E78"/>
                <w:sz w:val="32"/>
                <w:szCs w:val="32"/>
                <w:lang w:eastAsia="en-GB"/>
              </w:rPr>
            </w:pPr>
            <w:r w:rsidRPr="6726DBEF" w:rsidR="004C6720">
              <w:rPr>
                <w:rFonts w:ascii="Calibri" w:hAnsi="Calibri" w:cs="Calibri" w:asciiTheme="minorAscii" w:hAnsiTheme="minorAscii"/>
                <w:i w:val="1"/>
                <w:iCs w:val="1"/>
                <w:color w:val="1F4E78"/>
                <w:sz w:val="32"/>
                <w:szCs w:val="32"/>
                <w:lang w:eastAsia="en-GB"/>
              </w:rPr>
              <w:t>The aims of this curriculum are</w:t>
            </w:r>
            <w:r w:rsidRPr="6726DBEF" w:rsidR="03E7D432">
              <w:rPr>
                <w:rFonts w:ascii="Calibri" w:hAnsi="Calibri" w:cs="Calibri" w:asciiTheme="minorAscii" w:hAnsiTheme="minorAscii"/>
                <w:i w:val="1"/>
                <w:iCs w:val="1"/>
                <w:color w:val="1F4E78"/>
                <w:sz w:val="32"/>
                <w:szCs w:val="32"/>
                <w:lang w:eastAsia="en-GB"/>
              </w:rPr>
              <w:t>:</w:t>
            </w:r>
          </w:p>
        </w:tc>
        <w:tc>
          <w:tcPr>
            <w:tcW w:w="4480" w:type="dxa"/>
            <w:tcBorders>
              <w:top w:val="single" w:color="000000" w:themeColor="text1" w:sz="4" w:space="0"/>
              <w:left w:val="nil"/>
              <w:bottom w:val="nil"/>
              <w:right w:val="nil"/>
            </w:tcBorders>
            <w:shd w:val="clear" w:color="auto" w:fill="9BC2E6"/>
            <w:noWrap/>
            <w:tcMar/>
            <w:vAlign w:val="bottom"/>
            <w:hideMark/>
          </w:tcPr>
          <w:p w:rsidRPr="00ED5ACF" w:rsidR="004C6720" w:rsidP="6726DBEF" w:rsidRDefault="004C6720" w14:paraId="230FDC90" w14:textId="77777777">
            <w:pPr>
              <w:rPr>
                <w:rFonts w:ascii="Calibri" w:hAnsi="Calibri" w:cs="Calibri" w:asciiTheme="minorAscii" w:hAnsiTheme="minorAscii"/>
                <w:color w:val="1F4E78"/>
                <w:lang w:eastAsia="en-GB"/>
              </w:rPr>
            </w:pPr>
            <w:r w:rsidRPr="6726DBEF" w:rsidR="004C6720">
              <w:rPr>
                <w:rFonts w:ascii="Calibri" w:hAnsi="Calibri" w:cs="Calibri" w:asciiTheme="minorAscii" w:hAnsiTheme="minorAscii"/>
                <w:color w:val="1F4E78"/>
                <w:lang w:eastAsia="en-GB"/>
              </w:rPr>
              <w:t> </w:t>
            </w:r>
          </w:p>
        </w:tc>
        <w:tc>
          <w:tcPr>
            <w:tcW w:w="4480" w:type="dxa"/>
            <w:tcBorders>
              <w:top w:val="single" w:color="000000" w:themeColor="text1" w:sz="4" w:space="0"/>
              <w:left w:val="nil"/>
              <w:bottom w:val="nil"/>
              <w:right w:val="nil"/>
            </w:tcBorders>
            <w:shd w:val="clear" w:color="auto" w:fill="9BC2E6"/>
            <w:noWrap/>
            <w:tcMar/>
            <w:vAlign w:val="bottom"/>
            <w:hideMark/>
          </w:tcPr>
          <w:p w:rsidRPr="00ED5ACF" w:rsidR="004C6720" w:rsidP="6726DBEF" w:rsidRDefault="004C6720" w14:paraId="328D4DF0" w14:textId="77777777">
            <w:pPr>
              <w:rPr>
                <w:rFonts w:ascii="Calibri" w:hAnsi="Calibri" w:cs="Calibri" w:asciiTheme="minorAscii" w:hAnsiTheme="minorAscii"/>
                <w:color w:val="1F4E78"/>
                <w:lang w:eastAsia="en-GB"/>
              </w:rPr>
            </w:pPr>
            <w:r w:rsidRPr="6726DBEF" w:rsidR="004C6720">
              <w:rPr>
                <w:rFonts w:ascii="Calibri" w:hAnsi="Calibri" w:cs="Calibri" w:asciiTheme="minorAscii" w:hAnsiTheme="minorAscii"/>
                <w:color w:val="1F4E78"/>
                <w:lang w:eastAsia="en-GB"/>
              </w:rPr>
              <w:t> </w:t>
            </w:r>
          </w:p>
        </w:tc>
        <w:tc>
          <w:tcPr>
            <w:tcW w:w="5865" w:type="dxa"/>
            <w:tcBorders>
              <w:top w:val="single" w:color="000000" w:themeColor="text1" w:sz="4" w:space="0"/>
              <w:left w:val="nil"/>
              <w:bottom w:val="single" w:color="auto" w:sz="4" w:space="0"/>
              <w:right w:val="single" w:color="auto" w:sz="4" w:space="0"/>
            </w:tcBorders>
            <w:shd w:val="clear" w:color="auto" w:fill="9BC2E6"/>
            <w:noWrap/>
            <w:tcMar/>
            <w:vAlign w:val="bottom"/>
            <w:hideMark/>
          </w:tcPr>
          <w:p w:rsidRPr="00ED5ACF" w:rsidR="004C6720" w:rsidP="6726DBEF" w:rsidRDefault="004C6720" w14:paraId="71F3D0EB" w14:textId="77777777">
            <w:pPr>
              <w:rPr>
                <w:rFonts w:ascii="Calibri" w:hAnsi="Calibri" w:cs="Calibri" w:asciiTheme="minorAscii" w:hAnsiTheme="minorAscii"/>
                <w:color w:val="1F4E78"/>
                <w:lang w:eastAsia="en-GB"/>
              </w:rPr>
            </w:pPr>
            <w:r w:rsidRPr="6726DBEF" w:rsidR="004C6720">
              <w:rPr>
                <w:rFonts w:ascii="Calibri" w:hAnsi="Calibri" w:cs="Calibri" w:asciiTheme="minorAscii" w:hAnsiTheme="minorAscii"/>
                <w:color w:val="1F4E78"/>
                <w:lang w:eastAsia="en-GB"/>
              </w:rPr>
              <w:t> </w:t>
            </w:r>
          </w:p>
        </w:tc>
      </w:tr>
      <w:tr w:rsidRPr="00ED5ACF" w:rsidR="004C6720" w:rsidTr="5F992342" w14:paraId="0CFD3823" w14:textId="77777777">
        <w:trPr>
          <w:trHeight w:val="1290"/>
        </w:trPr>
        <w:tc>
          <w:tcPr>
            <w:tcW w:w="21825" w:type="dxa"/>
            <w:gridSpan w:val="5"/>
            <w:tcBorders>
              <w:top w:val="single" w:color="auto" w:sz="4" w:space="0"/>
              <w:left w:val="single" w:color="auto" w:sz="4" w:space="0"/>
              <w:bottom w:val="single" w:color="000000" w:themeColor="text1" w:sz="4" w:space="0"/>
              <w:right w:val="single" w:color="000000" w:themeColor="text1" w:sz="4" w:space="0"/>
            </w:tcBorders>
            <w:shd w:val="clear" w:color="auto" w:fill="auto"/>
            <w:tcMar/>
            <w:hideMark/>
          </w:tcPr>
          <w:p w:rsidRPr="00ED5ACF" w:rsidR="000261FD" w:rsidP="5F992342" w:rsidRDefault="000261FD" w14:paraId="6EE76C65" w14:textId="466FF8CB">
            <w:pPr>
              <w:shd w:val="clear" w:color="auto" w:fill="FFFFFF" w:themeFill="background1"/>
              <w:spacing w:before="0" w:beforeAutospacing="off" w:after="225" w:afterAutospacing="off"/>
              <w:jc w:val="left"/>
              <w:rPr>
                <w:rFonts w:ascii="Roboto" w:hAnsi="Roboto" w:eastAsia="Roboto" w:cs="Roboto"/>
                <w:b w:val="0"/>
                <w:bCs w:val="0"/>
                <w:i w:val="0"/>
                <w:iCs w:val="0"/>
                <w:caps w:val="0"/>
                <w:smallCaps w:val="0"/>
                <w:noProof w:val="0"/>
                <w:color w:val="auto"/>
                <w:sz w:val="21"/>
                <w:szCs w:val="21"/>
                <w:lang w:val="en-GB"/>
              </w:rPr>
            </w:pPr>
            <w:r w:rsidRPr="5F992342" w:rsidR="4BA53BF5">
              <w:rPr>
                <w:rFonts w:ascii="Roboto" w:hAnsi="Roboto" w:eastAsia="Roboto" w:cs="Roboto"/>
                <w:b w:val="0"/>
                <w:bCs w:val="0"/>
                <w:i w:val="0"/>
                <w:iCs w:val="0"/>
                <w:caps w:val="0"/>
                <w:smallCaps w:val="0"/>
                <w:noProof w:val="0"/>
                <w:color w:val="auto"/>
                <w:sz w:val="21"/>
                <w:szCs w:val="21"/>
                <w:lang w:val="en-GB"/>
              </w:rPr>
              <w:t xml:space="preserve">The Pearson BTEC Level 1/Level 2 Tech Award in Travel and Tourism, is for </w:t>
            </w:r>
            <w:r w:rsidRPr="5F992342" w:rsidR="051615D7">
              <w:rPr>
                <w:rFonts w:ascii="Roboto" w:hAnsi="Roboto" w:eastAsia="Roboto" w:cs="Roboto"/>
                <w:b w:val="0"/>
                <w:bCs w:val="0"/>
                <w:i w:val="0"/>
                <w:iCs w:val="0"/>
                <w:caps w:val="0"/>
                <w:smallCaps w:val="0"/>
                <w:noProof w:val="0"/>
                <w:color w:val="auto"/>
                <w:sz w:val="21"/>
                <w:szCs w:val="21"/>
                <w:lang w:val="en-GB"/>
              </w:rPr>
              <w:t>students</w:t>
            </w:r>
            <w:r w:rsidRPr="5F992342" w:rsidR="4BA53BF5">
              <w:rPr>
                <w:rFonts w:ascii="Roboto" w:hAnsi="Roboto" w:eastAsia="Roboto" w:cs="Roboto"/>
                <w:b w:val="0"/>
                <w:bCs w:val="0"/>
                <w:i w:val="0"/>
                <w:iCs w:val="0"/>
                <w:caps w:val="0"/>
                <w:smallCaps w:val="0"/>
                <w:noProof w:val="0"/>
                <w:color w:val="auto"/>
                <w:sz w:val="21"/>
                <w:szCs w:val="21"/>
                <w:lang w:val="en-GB"/>
              </w:rPr>
              <w:t xml:space="preserve"> who want to acquire knowledge and technical skills through vocational contexts by exploring the aims of different travel and tourism organisations, the features of tourist destinations, how organisations meet customer requirements, and the influences on global travel and tourism as part of their Key Stage 4 learning. The qualification recognises the value of learning skills, </w:t>
            </w:r>
            <w:r w:rsidRPr="5F992342" w:rsidR="4BA53BF5">
              <w:rPr>
                <w:rFonts w:ascii="Roboto" w:hAnsi="Roboto" w:eastAsia="Roboto" w:cs="Roboto"/>
                <w:b w:val="0"/>
                <w:bCs w:val="0"/>
                <w:i w:val="0"/>
                <w:iCs w:val="0"/>
                <w:caps w:val="0"/>
                <w:smallCaps w:val="0"/>
                <w:noProof w:val="0"/>
                <w:color w:val="auto"/>
                <w:sz w:val="21"/>
                <w:szCs w:val="21"/>
                <w:lang w:val="en-GB"/>
              </w:rPr>
              <w:t>knowledge</w:t>
            </w:r>
            <w:r w:rsidRPr="5F992342" w:rsidR="4BA53BF5">
              <w:rPr>
                <w:rFonts w:ascii="Roboto" w:hAnsi="Roboto" w:eastAsia="Roboto" w:cs="Roboto"/>
                <w:b w:val="0"/>
                <w:bCs w:val="0"/>
                <w:i w:val="0"/>
                <w:iCs w:val="0"/>
                <w:caps w:val="0"/>
                <w:smallCaps w:val="0"/>
                <w:noProof w:val="0"/>
                <w:color w:val="auto"/>
                <w:sz w:val="21"/>
                <w:szCs w:val="21"/>
                <w:lang w:val="en-GB"/>
              </w:rPr>
              <w:t xml:space="preserve"> and vocational attributes to complement GCSEs. The qualification will broaden learners’ experience and understanding of the varied progression options available to them.</w:t>
            </w:r>
          </w:p>
          <w:p w:rsidRPr="00ED5ACF" w:rsidR="000261FD" w:rsidP="5F992342" w:rsidRDefault="000261FD" w14:paraId="088E4187" w14:textId="15D98061">
            <w:pPr>
              <w:shd w:val="clear" w:color="auto" w:fill="FFFFFF" w:themeFill="background1"/>
              <w:spacing w:before="0" w:beforeAutospacing="off" w:after="225" w:afterAutospacing="off"/>
              <w:jc w:val="left"/>
              <w:rPr>
                <w:rFonts w:ascii="Roboto" w:hAnsi="Roboto" w:eastAsia="Roboto" w:cs="Roboto"/>
                <w:b w:val="0"/>
                <w:bCs w:val="0"/>
                <w:i w:val="0"/>
                <w:iCs w:val="0"/>
                <w:caps w:val="0"/>
                <w:smallCaps w:val="0"/>
                <w:noProof w:val="0"/>
                <w:color w:val="auto"/>
                <w:sz w:val="21"/>
                <w:szCs w:val="21"/>
                <w:lang w:val="en-GB"/>
              </w:rPr>
            </w:pPr>
            <w:r w:rsidRPr="5F992342" w:rsidR="33580C42">
              <w:rPr>
                <w:rFonts w:ascii="Roboto" w:hAnsi="Roboto" w:eastAsia="Roboto" w:cs="Roboto"/>
                <w:b w:val="0"/>
                <w:bCs w:val="0"/>
                <w:i w:val="0"/>
                <w:iCs w:val="0"/>
                <w:caps w:val="0"/>
                <w:smallCaps w:val="0"/>
                <w:noProof w:val="0"/>
                <w:color w:val="auto"/>
                <w:sz w:val="21"/>
                <w:szCs w:val="21"/>
                <w:lang w:val="en-GB"/>
              </w:rPr>
              <w:t xml:space="preserve">Travel and Tourism will encourage students to wonder about the world we live in, it will allow them to discover far flung places and understand how to travel the world. </w:t>
            </w:r>
            <w:r w:rsidRPr="5F992342" w:rsidR="4BA53BF5">
              <w:rPr>
                <w:rFonts w:ascii="Roboto" w:hAnsi="Roboto" w:eastAsia="Roboto" w:cs="Roboto"/>
                <w:b w:val="0"/>
                <w:bCs w:val="0"/>
                <w:i w:val="0"/>
                <w:iCs w:val="0"/>
                <w:caps w:val="0"/>
                <w:smallCaps w:val="0"/>
                <w:noProof w:val="0"/>
                <w:color w:val="auto"/>
                <w:sz w:val="21"/>
                <w:szCs w:val="21"/>
                <w:lang w:val="en-GB"/>
              </w:rPr>
              <w:t xml:space="preserve">With the travel industry being one of the fastest growing in modern Britain, an understanding of the concept of travel and tourism, the economic benefits and the impact on local and international communities is vital. </w:t>
            </w:r>
          </w:p>
          <w:p w:rsidRPr="00ED5ACF" w:rsidR="000261FD" w:rsidP="5F992342" w:rsidRDefault="000261FD" w14:paraId="49EC6576" w14:textId="56C269C9">
            <w:pPr>
              <w:shd w:val="clear" w:color="auto" w:fill="FFFFFF" w:themeFill="background1"/>
              <w:spacing w:before="0" w:beforeAutospacing="off" w:after="225" w:afterAutospacing="off"/>
              <w:jc w:val="left"/>
              <w:rPr>
                <w:rFonts w:ascii="Roboto" w:hAnsi="Roboto" w:eastAsia="Roboto" w:cs="Roboto"/>
                <w:b w:val="0"/>
                <w:bCs w:val="0"/>
                <w:i w:val="0"/>
                <w:iCs w:val="0"/>
                <w:caps w:val="0"/>
                <w:smallCaps w:val="0"/>
                <w:noProof w:val="0"/>
                <w:color w:val="auto"/>
                <w:sz w:val="21"/>
                <w:szCs w:val="21"/>
                <w:lang w:val="en-GB"/>
              </w:rPr>
            </w:pPr>
            <w:r w:rsidRPr="5F992342" w:rsidR="716B02CB">
              <w:rPr>
                <w:rFonts w:ascii="Roboto" w:hAnsi="Roboto" w:eastAsia="Roboto" w:cs="Roboto"/>
                <w:b w:val="0"/>
                <w:bCs w:val="0"/>
                <w:i w:val="0"/>
                <w:iCs w:val="0"/>
                <w:caps w:val="0"/>
                <w:smallCaps w:val="0"/>
                <w:noProof w:val="0"/>
                <w:color w:val="auto"/>
                <w:sz w:val="21"/>
                <w:szCs w:val="21"/>
                <w:lang w:val="en-GB"/>
              </w:rPr>
              <w:t>Travel and Tourism provides</w:t>
            </w:r>
            <w:r w:rsidRPr="5F992342" w:rsidR="4BA53BF5">
              <w:rPr>
                <w:rFonts w:ascii="Roboto" w:hAnsi="Roboto" w:eastAsia="Roboto" w:cs="Roboto"/>
                <w:b w:val="0"/>
                <w:bCs w:val="0"/>
                <w:i w:val="0"/>
                <w:iCs w:val="0"/>
                <w:caps w:val="0"/>
                <w:smallCaps w:val="0"/>
                <w:noProof w:val="0"/>
                <w:color w:val="auto"/>
                <w:sz w:val="21"/>
                <w:szCs w:val="21"/>
                <w:lang w:val="en-GB"/>
              </w:rPr>
              <w:t xml:space="preserve"> </w:t>
            </w:r>
            <w:r w:rsidRPr="5F992342" w:rsidR="4BA53BF5">
              <w:rPr>
                <w:rFonts w:ascii="Roboto" w:hAnsi="Roboto" w:eastAsia="Roboto" w:cs="Roboto"/>
                <w:b w:val="0"/>
                <w:bCs w:val="0"/>
                <w:i w:val="0"/>
                <w:iCs w:val="0"/>
                <w:caps w:val="0"/>
                <w:smallCaps w:val="0"/>
                <w:noProof w:val="0"/>
                <w:color w:val="auto"/>
                <w:sz w:val="21"/>
                <w:szCs w:val="21"/>
                <w:lang w:val="en-GB"/>
              </w:rPr>
              <w:t xml:space="preserve">transferable skills that will improve any learner, </w:t>
            </w:r>
            <w:r w:rsidRPr="5F992342" w:rsidR="3024FC3C">
              <w:rPr>
                <w:rFonts w:ascii="Roboto" w:hAnsi="Roboto" w:eastAsia="Roboto" w:cs="Roboto"/>
                <w:b w:val="0"/>
                <w:bCs w:val="0"/>
                <w:i w:val="0"/>
                <w:iCs w:val="0"/>
                <w:caps w:val="0"/>
                <w:smallCaps w:val="0"/>
                <w:noProof w:val="0"/>
                <w:color w:val="auto"/>
                <w:sz w:val="21"/>
                <w:szCs w:val="21"/>
                <w:lang w:val="en-GB"/>
              </w:rPr>
              <w:t>students will be prepared</w:t>
            </w:r>
            <w:r w:rsidRPr="5F992342" w:rsidR="4BA53BF5">
              <w:rPr>
                <w:rFonts w:ascii="Roboto" w:hAnsi="Roboto" w:eastAsia="Roboto" w:cs="Roboto"/>
                <w:b w:val="0"/>
                <w:bCs w:val="0"/>
                <w:i w:val="0"/>
                <w:iCs w:val="0"/>
                <w:caps w:val="0"/>
                <w:smallCaps w:val="0"/>
                <w:noProof w:val="0"/>
                <w:color w:val="auto"/>
                <w:sz w:val="21"/>
                <w:szCs w:val="21"/>
                <w:lang w:val="en-GB"/>
              </w:rPr>
              <w:t xml:space="preserve"> to be confident in exploring </w:t>
            </w:r>
            <w:r w:rsidRPr="5F992342" w:rsidR="248188AC">
              <w:rPr>
                <w:rFonts w:ascii="Roboto" w:hAnsi="Roboto" w:eastAsia="Roboto" w:cs="Roboto"/>
                <w:b w:val="0"/>
                <w:bCs w:val="0"/>
                <w:i w:val="0"/>
                <w:iCs w:val="0"/>
                <w:caps w:val="0"/>
                <w:smallCaps w:val="0"/>
                <w:noProof w:val="0"/>
                <w:color w:val="auto"/>
                <w:sz w:val="21"/>
                <w:szCs w:val="21"/>
                <w:lang w:val="en-GB"/>
              </w:rPr>
              <w:t>diverse cultures</w:t>
            </w:r>
            <w:r w:rsidRPr="5F992342" w:rsidR="4BA53BF5">
              <w:rPr>
                <w:rFonts w:ascii="Roboto" w:hAnsi="Roboto" w:eastAsia="Roboto" w:cs="Roboto"/>
                <w:b w:val="0"/>
                <w:bCs w:val="0"/>
                <w:i w:val="0"/>
                <w:iCs w:val="0"/>
                <w:caps w:val="0"/>
                <w:smallCaps w:val="0"/>
                <w:noProof w:val="0"/>
                <w:color w:val="auto"/>
                <w:sz w:val="21"/>
                <w:szCs w:val="21"/>
                <w:lang w:val="en-GB"/>
              </w:rPr>
              <w:t xml:space="preserve"> and promoting travel to different destinations around the world. </w:t>
            </w:r>
            <w:r w:rsidRPr="5F992342" w:rsidR="4BA53BF5">
              <w:rPr>
                <w:rFonts w:ascii="Roboto" w:hAnsi="Roboto" w:eastAsia="Roboto" w:cs="Roboto"/>
                <w:b w:val="0"/>
                <w:bCs w:val="0"/>
                <w:i w:val="0"/>
                <w:iCs w:val="0"/>
                <w:caps w:val="0"/>
                <w:smallCaps w:val="0"/>
                <w:noProof w:val="0"/>
                <w:color w:val="auto"/>
                <w:sz w:val="21"/>
                <w:szCs w:val="21"/>
                <w:lang w:val="en-GB"/>
              </w:rPr>
              <w:t xml:space="preserve">This course has been designed for candidates who wish to gain a sound knowledge and understanding of the travel and tourism industry. This course will use a variety of examples at local, </w:t>
            </w:r>
            <w:r w:rsidRPr="5F992342" w:rsidR="4BA53BF5">
              <w:rPr>
                <w:rFonts w:ascii="Roboto" w:hAnsi="Roboto" w:eastAsia="Roboto" w:cs="Roboto"/>
                <w:b w:val="0"/>
                <w:bCs w:val="0"/>
                <w:i w:val="0"/>
                <w:iCs w:val="0"/>
                <w:caps w:val="0"/>
                <w:smallCaps w:val="0"/>
                <w:noProof w:val="0"/>
                <w:color w:val="auto"/>
                <w:sz w:val="21"/>
                <w:szCs w:val="21"/>
                <w:lang w:val="en-GB"/>
              </w:rPr>
              <w:t>national</w:t>
            </w:r>
            <w:r w:rsidRPr="5F992342" w:rsidR="4BA53BF5">
              <w:rPr>
                <w:rFonts w:ascii="Roboto" w:hAnsi="Roboto" w:eastAsia="Roboto" w:cs="Roboto"/>
                <w:b w:val="0"/>
                <w:bCs w:val="0"/>
                <w:i w:val="0"/>
                <w:iCs w:val="0"/>
                <w:caps w:val="0"/>
                <w:smallCaps w:val="0"/>
                <w:noProof w:val="0"/>
                <w:color w:val="auto"/>
                <w:sz w:val="21"/>
                <w:szCs w:val="21"/>
                <w:lang w:val="en-GB"/>
              </w:rPr>
              <w:t xml:space="preserve"> and global scale.</w:t>
            </w:r>
          </w:p>
        </w:tc>
      </w:tr>
      <w:tr w:rsidRPr="00ED5ACF" w:rsidR="004C6720" w:rsidTr="5F992342" w14:paraId="3EBB94DE" w14:textId="77777777">
        <w:trPr>
          <w:trHeight w:val="495"/>
        </w:trPr>
        <w:tc>
          <w:tcPr>
            <w:tcW w:w="7000" w:type="dxa"/>
            <w:gridSpan w:val="2"/>
            <w:tcBorders>
              <w:top w:val="single" w:color="000000" w:themeColor="text1" w:sz="4" w:space="0"/>
              <w:left w:val="single" w:color="auto" w:sz="4" w:space="0"/>
              <w:bottom w:val="single" w:color="auto" w:sz="4" w:space="0"/>
              <w:right w:val="nil"/>
            </w:tcBorders>
            <w:shd w:val="clear" w:color="auto" w:fill="9BC2E6"/>
            <w:noWrap/>
            <w:tcMar/>
            <w:vAlign w:val="bottom"/>
            <w:hideMark/>
          </w:tcPr>
          <w:p w:rsidRPr="00ED5ACF" w:rsidR="004C6720" w:rsidP="004C6720" w:rsidRDefault="004C6720" w14:paraId="33212FE1" w14:textId="77777777">
            <w:pPr>
              <w:rPr>
                <w:rFonts w:cs="Calibri" w:asciiTheme="minorHAnsi" w:hAnsiTheme="minorHAnsi"/>
                <w:i/>
                <w:iCs/>
                <w:color w:val="1F4E78"/>
                <w:sz w:val="32"/>
                <w:szCs w:val="32"/>
                <w:lang w:eastAsia="en-GB"/>
              </w:rPr>
            </w:pPr>
            <w:r w:rsidRPr="00ED5ACF">
              <w:rPr>
                <w:rFonts w:cs="Calibri" w:asciiTheme="minorHAnsi" w:hAnsiTheme="minorHAnsi"/>
                <w:i/>
                <w:iCs/>
                <w:color w:val="1F4E78"/>
                <w:sz w:val="32"/>
                <w:szCs w:val="32"/>
                <w:lang w:eastAsia="en-GB"/>
              </w:rPr>
              <w:t>Below is the Intent of this curriculum.</w:t>
            </w:r>
          </w:p>
        </w:tc>
        <w:tc>
          <w:tcPr>
            <w:tcW w:w="4480" w:type="dxa"/>
            <w:tcBorders>
              <w:top w:val="single" w:color="000000" w:themeColor="text1" w:sz="4" w:space="0"/>
              <w:left w:val="nil"/>
              <w:bottom w:val="single" w:color="000000" w:themeColor="text1" w:sz="4" w:space="0"/>
              <w:right w:val="nil"/>
            </w:tcBorders>
            <w:shd w:val="clear" w:color="auto" w:fill="9BC2E6"/>
            <w:noWrap/>
            <w:tcMar/>
            <w:vAlign w:val="bottom"/>
            <w:hideMark/>
          </w:tcPr>
          <w:p w:rsidRPr="00ED5ACF" w:rsidR="004C6720" w:rsidP="004C6720" w:rsidRDefault="004C6720" w14:paraId="1B3693B9" w14:textId="77777777">
            <w:pPr>
              <w:rPr>
                <w:rFonts w:cs="Calibri" w:asciiTheme="minorHAnsi" w:hAnsiTheme="minorHAnsi"/>
                <w:color w:val="1F4E78"/>
                <w:lang w:eastAsia="en-GB"/>
              </w:rPr>
            </w:pPr>
            <w:r w:rsidRPr="00ED5ACF">
              <w:rPr>
                <w:rFonts w:cs="Calibri" w:asciiTheme="minorHAnsi" w:hAnsiTheme="minorHAnsi"/>
                <w:color w:val="1F4E78"/>
                <w:lang w:eastAsia="en-GB"/>
              </w:rPr>
              <w:t> </w:t>
            </w:r>
          </w:p>
        </w:tc>
        <w:tc>
          <w:tcPr>
            <w:tcW w:w="4480" w:type="dxa"/>
            <w:tcBorders>
              <w:top w:val="single" w:color="000000" w:themeColor="text1" w:sz="4" w:space="0"/>
              <w:left w:val="nil"/>
              <w:bottom w:val="single" w:color="000000" w:themeColor="text1" w:sz="4" w:space="0"/>
              <w:right w:val="nil"/>
            </w:tcBorders>
            <w:shd w:val="clear" w:color="auto" w:fill="9BC2E6"/>
            <w:noWrap/>
            <w:tcMar/>
            <w:vAlign w:val="bottom"/>
            <w:hideMark/>
          </w:tcPr>
          <w:p w:rsidRPr="00ED5ACF" w:rsidR="004C6720" w:rsidP="004C6720" w:rsidRDefault="004C6720" w14:paraId="17CDD08A" w14:textId="77777777">
            <w:pPr>
              <w:rPr>
                <w:rFonts w:cs="Calibri" w:asciiTheme="minorHAnsi" w:hAnsiTheme="minorHAnsi"/>
                <w:color w:val="1F4E78"/>
                <w:lang w:eastAsia="en-GB"/>
              </w:rPr>
            </w:pPr>
            <w:r w:rsidRPr="00ED5ACF">
              <w:rPr>
                <w:rFonts w:cs="Calibri" w:asciiTheme="minorHAnsi" w:hAnsiTheme="minorHAnsi"/>
                <w:color w:val="1F4E78"/>
                <w:lang w:eastAsia="en-GB"/>
              </w:rPr>
              <w:t> </w:t>
            </w:r>
          </w:p>
        </w:tc>
        <w:tc>
          <w:tcPr>
            <w:tcW w:w="5865" w:type="dxa"/>
            <w:tcBorders>
              <w:top w:val="single" w:color="000000" w:themeColor="text1" w:sz="4" w:space="0"/>
              <w:left w:val="nil"/>
              <w:bottom w:val="single" w:color="000000" w:themeColor="text1" w:sz="4" w:space="0"/>
              <w:right w:val="single" w:color="auto" w:sz="4" w:space="0"/>
            </w:tcBorders>
            <w:shd w:val="clear" w:color="auto" w:fill="9BC2E6"/>
            <w:noWrap/>
            <w:tcMar/>
            <w:vAlign w:val="bottom"/>
            <w:hideMark/>
          </w:tcPr>
          <w:p w:rsidRPr="00ED5ACF" w:rsidR="004C6720" w:rsidP="004C6720" w:rsidRDefault="004C6720" w14:paraId="4DC5F7AD" w14:textId="77777777">
            <w:pPr>
              <w:rPr>
                <w:rFonts w:cs="Calibri" w:asciiTheme="minorHAnsi" w:hAnsiTheme="minorHAnsi"/>
                <w:color w:val="1F4E78"/>
                <w:lang w:eastAsia="en-GB"/>
              </w:rPr>
            </w:pPr>
            <w:r w:rsidRPr="00ED5ACF">
              <w:rPr>
                <w:rFonts w:cs="Calibri" w:asciiTheme="minorHAnsi" w:hAnsiTheme="minorHAnsi"/>
                <w:color w:val="1F4E78"/>
                <w:lang w:eastAsia="en-GB"/>
              </w:rPr>
              <w:t> </w:t>
            </w:r>
          </w:p>
        </w:tc>
      </w:tr>
      <w:tr w:rsidRPr="00ED5ACF" w:rsidR="004C6720" w:rsidTr="5F992342" w14:paraId="5AB4B9EB" w14:textId="77777777">
        <w:trPr>
          <w:trHeight w:val="420"/>
        </w:trPr>
        <w:tc>
          <w:tcPr>
            <w:tcW w:w="2520" w:type="dxa"/>
            <w:tcBorders>
              <w:top w:val="single" w:color="000000" w:themeColor="text1" w:sz="4" w:space="0"/>
              <w:left w:val="single" w:color="auto" w:sz="4" w:space="0"/>
              <w:bottom w:val="single" w:color="000000" w:themeColor="text1" w:sz="4" w:space="0"/>
              <w:right w:val="single" w:color="auto" w:sz="4" w:space="0"/>
            </w:tcBorders>
            <w:shd w:val="clear" w:color="auto" w:fill="9BC2E6"/>
            <w:noWrap/>
            <w:tcMar/>
            <w:vAlign w:val="bottom"/>
            <w:hideMark/>
          </w:tcPr>
          <w:p w:rsidRPr="00ED5ACF" w:rsidR="004C6720" w:rsidP="00C51FEF" w:rsidRDefault="004C6720" w14:paraId="3D4AED81" w14:textId="234B775F">
            <w:pPr>
              <w:rPr>
                <w:rFonts w:cs="Calibri" w:asciiTheme="minorHAnsi" w:hAnsiTheme="minorHAnsi"/>
                <w:b/>
                <w:bCs/>
                <w:color w:val="1F4E78"/>
                <w:sz w:val="32"/>
                <w:szCs w:val="32"/>
                <w:lang w:eastAsia="en-GB"/>
              </w:rPr>
            </w:pPr>
            <w:r w:rsidRPr="00ED5ACF">
              <w:rPr>
                <w:rFonts w:cs="Calibri" w:asciiTheme="minorHAnsi" w:hAnsiTheme="minorHAnsi"/>
                <w:b/>
                <w:bCs/>
                <w:color w:val="1F4E78"/>
                <w:sz w:val="32"/>
                <w:szCs w:val="32"/>
                <w:lang w:eastAsia="en-GB"/>
              </w:rPr>
              <w:t xml:space="preserve"> </w:t>
            </w:r>
          </w:p>
        </w:tc>
        <w:tc>
          <w:tcPr>
            <w:tcW w:w="4480" w:type="dxa"/>
            <w:tcBorders>
              <w:top w:val="single" w:color="000000" w:themeColor="text1" w:sz="4" w:space="0"/>
              <w:left w:val="nil"/>
              <w:bottom w:val="single" w:color="000000" w:themeColor="text1" w:sz="4" w:space="0"/>
              <w:right w:val="single" w:color="auto" w:sz="4" w:space="0"/>
            </w:tcBorders>
            <w:shd w:val="clear" w:color="auto" w:fill="9BC2E6"/>
            <w:noWrap/>
            <w:tcMar/>
            <w:vAlign w:val="bottom"/>
            <w:hideMark/>
          </w:tcPr>
          <w:p w:rsidRPr="00ED5ACF" w:rsidR="004C6720" w:rsidP="004C6720" w:rsidRDefault="004C6720" w14:paraId="7E863411" w14:textId="77777777">
            <w:pPr>
              <w:rPr>
                <w:rFonts w:cs="Calibri" w:asciiTheme="minorHAnsi" w:hAnsiTheme="minorHAnsi"/>
                <w:b/>
                <w:bCs/>
                <w:color w:val="1F4E78"/>
                <w:sz w:val="32"/>
                <w:szCs w:val="32"/>
                <w:lang w:eastAsia="en-GB"/>
              </w:rPr>
            </w:pPr>
            <w:r w:rsidRPr="00ED5ACF">
              <w:rPr>
                <w:rFonts w:cs="Calibri" w:asciiTheme="minorHAnsi" w:hAnsiTheme="minorHAnsi"/>
                <w:b/>
                <w:bCs/>
                <w:color w:val="1F4E78"/>
                <w:sz w:val="32"/>
                <w:szCs w:val="32"/>
                <w:lang w:eastAsia="en-GB"/>
              </w:rPr>
              <w:t xml:space="preserve">Topics </w:t>
            </w:r>
          </w:p>
        </w:tc>
        <w:tc>
          <w:tcPr>
            <w:tcW w:w="4480" w:type="dxa"/>
            <w:tcBorders>
              <w:top w:val="single" w:color="000000" w:themeColor="text1" w:sz="4" w:space="0"/>
              <w:left w:val="nil"/>
              <w:bottom w:val="single" w:color="000000" w:themeColor="text1" w:sz="4" w:space="0"/>
              <w:right w:val="single" w:color="auto" w:sz="4" w:space="0"/>
            </w:tcBorders>
            <w:shd w:val="clear" w:color="auto" w:fill="9BC2E6"/>
            <w:noWrap/>
            <w:tcMar/>
            <w:vAlign w:val="bottom"/>
            <w:hideMark/>
          </w:tcPr>
          <w:p w:rsidRPr="00ED5ACF" w:rsidR="004C6720" w:rsidP="004C6720" w:rsidRDefault="004C6720" w14:paraId="7D8877F1" w14:textId="77777777">
            <w:pPr>
              <w:rPr>
                <w:rFonts w:cs="Calibri" w:asciiTheme="minorHAnsi" w:hAnsiTheme="minorHAnsi"/>
                <w:b/>
                <w:bCs/>
                <w:color w:val="1F4E78"/>
                <w:sz w:val="32"/>
                <w:szCs w:val="32"/>
                <w:lang w:eastAsia="en-GB"/>
              </w:rPr>
            </w:pPr>
            <w:r w:rsidRPr="00ED5ACF">
              <w:rPr>
                <w:rFonts w:cs="Calibri" w:asciiTheme="minorHAnsi" w:hAnsiTheme="minorHAnsi"/>
                <w:b/>
                <w:bCs/>
                <w:color w:val="1F4E78"/>
                <w:sz w:val="32"/>
                <w:szCs w:val="32"/>
                <w:lang w:eastAsia="en-GB"/>
              </w:rPr>
              <w:t xml:space="preserve">Knowledge Covered </w:t>
            </w:r>
          </w:p>
        </w:tc>
        <w:tc>
          <w:tcPr>
            <w:tcW w:w="4480" w:type="dxa"/>
            <w:tcBorders>
              <w:top w:val="single" w:color="000000" w:themeColor="text1" w:sz="4" w:space="0"/>
              <w:left w:val="nil"/>
              <w:bottom w:val="single" w:color="000000" w:themeColor="text1" w:sz="4" w:space="0"/>
              <w:right w:val="single" w:color="auto" w:sz="4" w:space="0"/>
            </w:tcBorders>
            <w:shd w:val="clear" w:color="auto" w:fill="9BC2E6"/>
            <w:noWrap/>
            <w:tcMar/>
            <w:vAlign w:val="bottom"/>
            <w:hideMark/>
          </w:tcPr>
          <w:p w:rsidRPr="00ED5ACF" w:rsidR="004C6720" w:rsidP="004C6720" w:rsidRDefault="004C6720" w14:paraId="776E5DD8" w14:textId="77777777">
            <w:pPr>
              <w:rPr>
                <w:rFonts w:cs="Calibri" w:asciiTheme="minorHAnsi" w:hAnsiTheme="minorHAnsi"/>
                <w:b/>
                <w:bCs/>
                <w:color w:val="1F4E78"/>
                <w:sz w:val="32"/>
                <w:szCs w:val="32"/>
                <w:lang w:eastAsia="en-GB"/>
              </w:rPr>
            </w:pPr>
            <w:r w:rsidRPr="00ED5ACF">
              <w:rPr>
                <w:rFonts w:cs="Calibri" w:asciiTheme="minorHAnsi" w:hAnsiTheme="minorHAnsi"/>
                <w:b/>
                <w:bCs/>
                <w:color w:val="1F4E78"/>
                <w:sz w:val="32"/>
                <w:szCs w:val="32"/>
                <w:lang w:eastAsia="en-GB"/>
              </w:rPr>
              <w:t xml:space="preserve">Skills Developed </w:t>
            </w:r>
          </w:p>
        </w:tc>
        <w:tc>
          <w:tcPr>
            <w:tcW w:w="5865" w:type="dxa"/>
            <w:tcBorders>
              <w:top w:val="single" w:color="000000" w:themeColor="text1" w:sz="4" w:space="0"/>
              <w:left w:val="nil"/>
              <w:bottom w:val="single" w:color="000000" w:themeColor="text1" w:sz="4" w:space="0"/>
              <w:right w:val="single" w:color="auto" w:sz="4" w:space="0"/>
            </w:tcBorders>
            <w:shd w:val="clear" w:color="auto" w:fill="9BC2E6"/>
            <w:noWrap/>
            <w:tcMar/>
            <w:vAlign w:val="bottom"/>
            <w:hideMark/>
          </w:tcPr>
          <w:p w:rsidRPr="00ED5ACF" w:rsidR="004C6720" w:rsidP="004C6720" w:rsidRDefault="004C6720" w14:paraId="60132D10" w14:textId="77777777">
            <w:pPr>
              <w:rPr>
                <w:rFonts w:cs="Calibri" w:asciiTheme="minorHAnsi" w:hAnsiTheme="minorHAnsi"/>
                <w:b/>
                <w:bCs/>
                <w:color w:val="1F4E78"/>
                <w:sz w:val="32"/>
                <w:szCs w:val="32"/>
                <w:lang w:eastAsia="en-GB"/>
              </w:rPr>
            </w:pPr>
            <w:r w:rsidRPr="00ED5ACF">
              <w:rPr>
                <w:rFonts w:cs="Calibri" w:asciiTheme="minorHAnsi" w:hAnsiTheme="minorHAnsi"/>
                <w:b/>
                <w:bCs/>
                <w:color w:val="1F4E78"/>
                <w:sz w:val="32"/>
                <w:szCs w:val="32"/>
                <w:lang w:eastAsia="en-GB"/>
              </w:rPr>
              <w:t xml:space="preserve">Assessment </w:t>
            </w:r>
          </w:p>
        </w:tc>
      </w:tr>
      <w:tr w:rsidRPr="00ED5ACF" w:rsidR="00064EDF" w:rsidTr="5F992342" w14:paraId="1E3DE523" w14:textId="77777777">
        <w:trPr>
          <w:trHeight w:val="2895"/>
        </w:trPr>
        <w:tc>
          <w:tcPr>
            <w:tcW w:w="2520" w:type="dxa"/>
            <w:tcBorders>
              <w:top w:val="single" w:color="000000" w:themeColor="text1" w:sz="4" w:space="0"/>
              <w:left w:val="single" w:color="auto" w:sz="4" w:space="0"/>
              <w:bottom w:val="single" w:color="000000" w:themeColor="text1" w:sz="4" w:space="0"/>
              <w:right w:val="single" w:color="auto" w:sz="4" w:space="0"/>
            </w:tcBorders>
            <w:shd w:val="clear" w:color="auto" w:fill="DDEBF7"/>
            <w:noWrap/>
            <w:tcMar/>
            <w:vAlign w:val="center"/>
            <w:hideMark/>
          </w:tcPr>
          <w:p w:rsidRPr="00ED5ACF" w:rsidR="00064EDF" w:rsidP="6726DBEF" w:rsidRDefault="00C51FEF" w14:paraId="624D56EB" w14:textId="6C1F6223">
            <w:pPr>
              <w:jc w:val="center"/>
              <w:rPr>
                <w:rFonts w:ascii="Calibri" w:hAnsi="Calibri" w:cs="Calibri" w:asciiTheme="minorAscii" w:hAnsiTheme="minorAscii"/>
                <w:b w:val="1"/>
                <w:bCs w:val="1"/>
                <w:color w:val="1F4E78"/>
                <w:sz w:val="32"/>
                <w:szCs w:val="32"/>
                <w:lang w:eastAsia="en-GB"/>
              </w:rPr>
            </w:pPr>
            <w:r w:rsidRPr="6726DBEF" w:rsidR="23989B95">
              <w:rPr>
                <w:rFonts w:ascii="Calibri" w:hAnsi="Calibri" w:cs="Calibri" w:asciiTheme="minorAscii" w:hAnsiTheme="minorAscii"/>
                <w:b w:val="1"/>
                <w:bCs w:val="1"/>
                <w:color w:val="1F4E78"/>
                <w:sz w:val="32"/>
                <w:szCs w:val="32"/>
                <w:lang w:eastAsia="en-GB"/>
              </w:rPr>
              <w:t>Component</w:t>
            </w:r>
            <w:r w:rsidRPr="6726DBEF" w:rsidR="00C51FEF">
              <w:rPr>
                <w:rFonts w:ascii="Calibri" w:hAnsi="Calibri" w:cs="Calibri" w:asciiTheme="minorAscii" w:hAnsiTheme="minorAscii"/>
                <w:b w:val="1"/>
                <w:bCs w:val="1"/>
                <w:color w:val="1F4E78"/>
                <w:sz w:val="32"/>
                <w:szCs w:val="32"/>
                <w:lang w:eastAsia="en-GB"/>
              </w:rPr>
              <w:t xml:space="preserve"> </w:t>
            </w:r>
            <w:r w:rsidRPr="6726DBEF" w:rsidR="000261FD">
              <w:rPr>
                <w:rFonts w:ascii="Calibri" w:hAnsi="Calibri" w:cs="Calibri" w:asciiTheme="minorAscii" w:hAnsiTheme="minorAscii"/>
                <w:b w:val="1"/>
                <w:bCs w:val="1"/>
                <w:color w:val="1F4E78"/>
                <w:sz w:val="32"/>
                <w:szCs w:val="32"/>
                <w:lang w:eastAsia="en-GB"/>
              </w:rPr>
              <w:t xml:space="preserve">1 </w:t>
            </w:r>
          </w:p>
        </w:tc>
        <w:tc>
          <w:tcPr>
            <w:tcW w:w="4480" w:type="dxa"/>
            <w:tcBorders>
              <w:top w:val="single" w:color="000000" w:themeColor="text1" w:sz="4" w:space="0"/>
              <w:left w:val="nil"/>
              <w:bottom w:val="single" w:color="000000" w:themeColor="text1" w:sz="4" w:space="0"/>
              <w:right w:val="single" w:color="auto" w:sz="4" w:space="0"/>
            </w:tcBorders>
            <w:shd w:val="clear" w:color="auto" w:fill="auto"/>
            <w:tcMar/>
            <w:hideMark/>
          </w:tcPr>
          <w:p w:rsidR="7344843D" w:rsidP="14D93BF7" w:rsidRDefault="7344843D" w14:paraId="2619AA21" w14:textId="21D83206">
            <w:pPr>
              <w:pStyle w:val="Normal"/>
              <w:rPr>
                <w:rFonts w:ascii="Calibri" w:hAnsi="Calibri" w:eastAsia="Calibri" w:cs="Calibri" w:asciiTheme="minorAscii" w:hAnsiTheme="minorAscii" w:eastAsiaTheme="minorAscii" w:cstheme="minorAscii"/>
                <w:noProof w:val="0"/>
                <w:sz w:val="22"/>
                <w:szCs w:val="22"/>
                <w:lang w:val="en-GB"/>
              </w:rPr>
            </w:pPr>
            <w:r w:rsidRPr="14D93BF7" w:rsidR="7344843D">
              <w:rPr>
                <w:rFonts w:ascii="Calibri" w:hAnsi="Calibri" w:eastAsia="Calibri" w:cs="Calibri" w:asciiTheme="minorAscii" w:hAnsiTheme="minorAscii" w:eastAsiaTheme="minorAscii" w:cstheme="minorAscii"/>
                <w:b w:val="0"/>
                <w:bCs w:val="0"/>
                <w:i w:val="0"/>
                <w:iCs w:val="0"/>
                <w:caps w:val="0"/>
                <w:smallCaps w:val="0"/>
                <w:noProof w:val="0"/>
                <w:color w:val="262729"/>
                <w:sz w:val="22"/>
                <w:szCs w:val="22"/>
                <w:lang w:val="en-GB"/>
              </w:rPr>
              <w:t xml:space="preserve">In Component 1, students will investigate Travel &amp; Tourism organisations in the UK, their aims, key </w:t>
            </w:r>
            <w:r w:rsidRPr="14D93BF7" w:rsidR="7344843D">
              <w:rPr>
                <w:rFonts w:ascii="Calibri" w:hAnsi="Calibri" w:eastAsia="Calibri" w:cs="Calibri" w:asciiTheme="minorAscii" w:hAnsiTheme="minorAscii" w:eastAsiaTheme="minorAscii" w:cstheme="minorAscii"/>
                <w:b w:val="0"/>
                <w:bCs w:val="0"/>
                <w:i w:val="0"/>
                <w:iCs w:val="0"/>
                <w:caps w:val="0"/>
                <w:smallCaps w:val="0"/>
                <w:noProof w:val="0"/>
                <w:color w:val="262729"/>
                <w:sz w:val="22"/>
                <w:szCs w:val="22"/>
                <w:lang w:val="en-GB"/>
              </w:rPr>
              <w:t>products</w:t>
            </w:r>
            <w:r w:rsidRPr="14D93BF7" w:rsidR="7344843D">
              <w:rPr>
                <w:rFonts w:ascii="Calibri" w:hAnsi="Calibri" w:eastAsia="Calibri" w:cs="Calibri" w:asciiTheme="minorAscii" w:hAnsiTheme="minorAscii" w:eastAsiaTheme="minorAscii" w:cstheme="minorAscii"/>
                <w:b w:val="0"/>
                <w:bCs w:val="0"/>
                <w:i w:val="0"/>
                <w:iCs w:val="0"/>
                <w:caps w:val="0"/>
                <w:smallCaps w:val="0"/>
                <w:noProof w:val="0"/>
                <w:color w:val="262729"/>
                <w:sz w:val="22"/>
                <w:szCs w:val="22"/>
                <w:lang w:val="en-GB"/>
              </w:rPr>
              <w:t xml:space="preserve"> and services and how they work together. Students will explore the role of technology and understand </w:t>
            </w:r>
            <w:r w:rsidRPr="14D93BF7" w:rsidR="7344843D">
              <w:rPr>
                <w:rFonts w:ascii="Calibri" w:hAnsi="Calibri" w:eastAsia="Calibri" w:cs="Calibri" w:asciiTheme="minorAscii" w:hAnsiTheme="minorAscii" w:eastAsiaTheme="minorAscii" w:cstheme="minorAscii"/>
                <w:b w:val="0"/>
                <w:bCs w:val="0"/>
                <w:i w:val="0"/>
                <w:iCs w:val="0"/>
                <w:caps w:val="0"/>
                <w:smallCaps w:val="0"/>
                <w:noProof w:val="0"/>
                <w:color w:val="262729"/>
                <w:sz w:val="22"/>
                <w:szCs w:val="22"/>
                <w:lang w:val="en-GB"/>
              </w:rPr>
              <w:t>different types</w:t>
            </w:r>
            <w:r w:rsidRPr="14D93BF7" w:rsidR="7344843D">
              <w:rPr>
                <w:rFonts w:ascii="Calibri" w:hAnsi="Calibri" w:eastAsia="Calibri" w:cs="Calibri" w:asciiTheme="minorAscii" w:hAnsiTheme="minorAscii" w:eastAsiaTheme="minorAscii" w:cstheme="minorAscii"/>
                <w:b w:val="0"/>
                <w:bCs w:val="0"/>
                <w:i w:val="0"/>
                <w:iCs w:val="0"/>
                <w:caps w:val="0"/>
                <w:smallCaps w:val="0"/>
                <w:noProof w:val="0"/>
                <w:color w:val="262729"/>
                <w:sz w:val="22"/>
                <w:szCs w:val="22"/>
                <w:lang w:val="en-GB"/>
              </w:rPr>
              <w:t xml:space="preserve"> of tourism, types of visitors and the features and routes to popular tourist destinations.</w:t>
            </w:r>
          </w:p>
          <w:p w:rsidRPr="0059626C" w:rsidR="000261FD" w:rsidP="14D93BF7" w:rsidRDefault="56449096" w14:paraId="4C0C5A73" w14:textId="6B81F3BA">
            <w:pPr>
              <w:rPr>
                <w:rFonts w:ascii="Calibri" w:hAnsi="Calibri" w:eastAsia="Calibri" w:cs="Calibri" w:asciiTheme="minorAscii" w:hAnsiTheme="minorAscii" w:eastAsiaTheme="minorAscii" w:cstheme="minorAscii"/>
                <w:b w:val="1"/>
                <w:bCs w:val="1"/>
                <w:color w:val="000000" w:themeColor="text1"/>
                <w:sz w:val="22"/>
                <w:szCs w:val="22"/>
                <w:lang w:eastAsia="en-GB"/>
              </w:rPr>
            </w:pPr>
          </w:p>
        </w:tc>
        <w:tc>
          <w:tcPr>
            <w:tcW w:w="4480" w:type="dxa"/>
            <w:tcBorders>
              <w:top w:val="single" w:color="000000" w:themeColor="text1" w:sz="4" w:space="0"/>
              <w:left w:val="nil"/>
              <w:bottom w:val="single" w:color="000000" w:themeColor="text1" w:sz="4" w:space="0"/>
              <w:right w:val="single" w:color="auto" w:sz="4" w:space="0"/>
            </w:tcBorders>
            <w:shd w:val="clear" w:color="auto" w:fill="auto"/>
            <w:tcMar/>
            <w:hideMark/>
          </w:tcPr>
          <w:p w:rsidRPr="0059626C" w:rsidR="000261FD" w:rsidP="14D93BF7" w:rsidRDefault="000261FD" w14:paraId="35C0FA69" w14:textId="1F345362">
            <w:pPr>
              <w:rPr>
                <w:rFonts w:ascii="Calibri" w:hAnsi="Calibri" w:eastAsia="Calibri" w:cs="Calibri" w:asciiTheme="minorAscii" w:hAnsiTheme="minorAscii" w:eastAsiaTheme="minorAscii" w:cstheme="minorAscii"/>
                <w:color w:val="000000"/>
                <w:kern w:val="28"/>
                <w:sz w:val="22"/>
                <w:szCs w:val="22"/>
                <w:lang w:eastAsia="en-GB"/>
              </w:rPr>
            </w:pPr>
            <w:r w:rsidRPr="14D93BF7" w:rsidR="000261FD">
              <w:rPr>
                <w:rFonts w:ascii="Calibri" w:hAnsi="Calibri" w:eastAsia="Calibri" w:cs="Calibri" w:asciiTheme="minorAscii" w:hAnsiTheme="minorAscii" w:eastAsiaTheme="minorAscii" w:cstheme="minorAscii"/>
                <w:color w:val="000000"/>
                <w:kern w:val="28"/>
                <w:sz w:val="22"/>
                <w:szCs w:val="22"/>
                <w:lang w:eastAsia="en-GB"/>
              </w:rPr>
              <w:t>Knowledge covered will including looking at:</w:t>
            </w:r>
          </w:p>
          <w:p w:rsidR="084184D8" w:rsidP="14D93BF7" w:rsidRDefault="084184D8" w14:paraId="204C0E02" w14:textId="09336D97">
            <w:pPr>
              <w:pStyle w:val="ListParagraph"/>
              <w:numPr>
                <w:ilvl w:val="0"/>
                <w:numId w:val="66"/>
              </w:numPr>
              <w:suppressLineNumbers w:val="0"/>
              <w:bidi w:val="0"/>
              <w:spacing w:before="0" w:beforeAutospacing="off" w:after="0" w:afterAutospacing="off" w:line="259" w:lineRule="auto"/>
              <w:ind w:right="0"/>
              <w:jc w:val="left"/>
              <w:rPr>
                <w:rFonts w:ascii="Calibri" w:hAnsi="Calibri" w:eastAsia="Calibri" w:cs="Calibri" w:asciiTheme="minorAscii" w:hAnsiTheme="minorAscii" w:eastAsiaTheme="minorAscii" w:cstheme="minorAscii"/>
                <w:color w:val="000000" w:themeColor="text1" w:themeTint="FF" w:themeShade="FF"/>
                <w:sz w:val="22"/>
                <w:szCs w:val="22"/>
                <w:lang w:eastAsia="en-GB"/>
              </w:rPr>
            </w:pPr>
            <w:r w:rsidRPr="14D93BF7" w:rsidR="084184D8">
              <w:rPr>
                <w:rFonts w:ascii="Calibri" w:hAnsi="Calibri" w:eastAsia="Calibri" w:cs="Calibri" w:asciiTheme="minorAscii" w:hAnsiTheme="minorAscii" w:eastAsiaTheme="minorAscii" w:cstheme="minorAscii"/>
                <w:color w:val="000000" w:themeColor="text1" w:themeTint="FF" w:themeShade="FF"/>
                <w:sz w:val="22"/>
                <w:szCs w:val="22"/>
                <w:lang w:eastAsia="en-GB"/>
              </w:rPr>
              <w:t>Accommodation providers</w:t>
            </w:r>
          </w:p>
          <w:p w:rsidR="084184D8" w:rsidP="14D93BF7" w:rsidRDefault="084184D8" w14:paraId="7531B919" w14:textId="66362254">
            <w:pPr>
              <w:pStyle w:val="ListParagraph"/>
              <w:numPr>
                <w:ilvl w:val="0"/>
                <w:numId w:val="66"/>
              </w:numPr>
              <w:suppressLineNumbers w:val="0"/>
              <w:bidi w:val="0"/>
              <w:spacing w:before="0" w:beforeAutospacing="off" w:after="0" w:afterAutospacing="off" w:line="259" w:lineRule="auto"/>
              <w:ind w:right="0"/>
              <w:jc w:val="left"/>
              <w:rPr>
                <w:rFonts w:ascii="Calibri" w:hAnsi="Calibri" w:eastAsia="Calibri" w:cs="Calibri" w:asciiTheme="minorAscii" w:hAnsiTheme="minorAscii" w:eastAsiaTheme="minorAscii" w:cstheme="minorAscii"/>
                <w:color w:val="000000" w:themeColor="text1" w:themeTint="FF" w:themeShade="FF"/>
                <w:sz w:val="22"/>
                <w:szCs w:val="22"/>
                <w:lang w:eastAsia="en-GB"/>
              </w:rPr>
            </w:pPr>
            <w:r w:rsidRPr="14D93BF7" w:rsidR="084184D8">
              <w:rPr>
                <w:rFonts w:ascii="Calibri" w:hAnsi="Calibri" w:eastAsia="Calibri" w:cs="Calibri" w:asciiTheme="minorAscii" w:hAnsiTheme="minorAscii" w:eastAsiaTheme="minorAscii" w:cstheme="minorAscii"/>
                <w:color w:val="000000" w:themeColor="text1" w:themeTint="FF" w:themeShade="FF"/>
                <w:sz w:val="22"/>
                <w:szCs w:val="22"/>
                <w:lang w:eastAsia="en-GB"/>
              </w:rPr>
              <w:t>Transport operators</w:t>
            </w:r>
          </w:p>
          <w:p w:rsidR="084184D8" w:rsidP="14D93BF7" w:rsidRDefault="084184D8" w14:paraId="5F70FC1B" w14:textId="6EDCFC85">
            <w:pPr>
              <w:pStyle w:val="ListParagraph"/>
              <w:numPr>
                <w:ilvl w:val="0"/>
                <w:numId w:val="66"/>
              </w:numPr>
              <w:suppressLineNumbers w:val="0"/>
              <w:bidi w:val="0"/>
              <w:spacing w:before="0" w:beforeAutospacing="off" w:after="0" w:afterAutospacing="off" w:line="259" w:lineRule="auto"/>
              <w:ind w:right="0"/>
              <w:jc w:val="left"/>
              <w:rPr>
                <w:rFonts w:ascii="Calibri" w:hAnsi="Calibri" w:eastAsia="Calibri" w:cs="Calibri" w:asciiTheme="minorAscii" w:hAnsiTheme="minorAscii" w:eastAsiaTheme="minorAscii" w:cstheme="minorAscii"/>
                <w:color w:val="000000" w:themeColor="text1" w:themeTint="FF" w:themeShade="FF"/>
                <w:sz w:val="22"/>
                <w:szCs w:val="22"/>
                <w:lang w:eastAsia="en-GB"/>
              </w:rPr>
            </w:pPr>
            <w:r w:rsidRPr="14D93BF7" w:rsidR="084184D8">
              <w:rPr>
                <w:rFonts w:ascii="Calibri" w:hAnsi="Calibri" w:eastAsia="Calibri" w:cs="Calibri" w:asciiTheme="minorAscii" w:hAnsiTheme="minorAscii" w:eastAsiaTheme="minorAscii" w:cstheme="minorAscii"/>
                <w:color w:val="000000" w:themeColor="text1" w:themeTint="FF" w:themeShade="FF"/>
                <w:sz w:val="22"/>
                <w:szCs w:val="22"/>
                <w:lang w:eastAsia="en-GB"/>
              </w:rPr>
              <w:t xml:space="preserve">Visitor attractions </w:t>
            </w:r>
          </w:p>
          <w:p w:rsidR="084184D8" w:rsidP="14D93BF7" w:rsidRDefault="084184D8" w14:paraId="679B82C1" w14:textId="16146B86">
            <w:pPr>
              <w:pStyle w:val="ListParagraph"/>
              <w:numPr>
                <w:ilvl w:val="0"/>
                <w:numId w:val="66"/>
              </w:numPr>
              <w:suppressLineNumbers w:val="0"/>
              <w:bidi w:val="0"/>
              <w:spacing w:before="0" w:beforeAutospacing="off" w:after="0" w:afterAutospacing="off" w:line="259" w:lineRule="auto"/>
              <w:ind w:right="0"/>
              <w:jc w:val="left"/>
              <w:rPr>
                <w:rFonts w:ascii="Calibri" w:hAnsi="Calibri" w:eastAsia="Calibri" w:cs="Calibri" w:asciiTheme="minorAscii" w:hAnsiTheme="minorAscii" w:eastAsiaTheme="minorAscii" w:cstheme="minorAscii"/>
                <w:color w:val="000000" w:themeColor="text1" w:themeTint="FF" w:themeShade="FF"/>
                <w:sz w:val="22"/>
                <w:szCs w:val="22"/>
                <w:lang w:eastAsia="en-GB"/>
              </w:rPr>
            </w:pPr>
            <w:r w:rsidRPr="14D93BF7" w:rsidR="084184D8">
              <w:rPr>
                <w:rFonts w:ascii="Calibri" w:hAnsi="Calibri" w:eastAsia="Calibri" w:cs="Calibri" w:asciiTheme="minorAscii" w:hAnsiTheme="minorAscii" w:eastAsiaTheme="minorAscii" w:cstheme="minorAscii"/>
                <w:color w:val="000000" w:themeColor="text1" w:themeTint="FF" w:themeShade="FF"/>
                <w:sz w:val="22"/>
                <w:szCs w:val="22"/>
                <w:lang w:eastAsia="en-GB"/>
              </w:rPr>
              <w:t xml:space="preserve">Tour operators </w:t>
            </w:r>
          </w:p>
          <w:p w:rsidR="084184D8" w:rsidP="14D93BF7" w:rsidRDefault="084184D8" w14:paraId="5F74263D" w14:textId="28CAD59A">
            <w:pPr>
              <w:pStyle w:val="ListParagraph"/>
              <w:numPr>
                <w:ilvl w:val="0"/>
                <w:numId w:val="66"/>
              </w:numPr>
              <w:suppressLineNumbers w:val="0"/>
              <w:bidi w:val="0"/>
              <w:spacing w:before="0" w:beforeAutospacing="off" w:after="0" w:afterAutospacing="off" w:line="259" w:lineRule="auto"/>
              <w:ind w:right="0"/>
              <w:jc w:val="left"/>
              <w:rPr>
                <w:rFonts w:ascii="Calibri" w:hAnsi="Calibri" w:eastAsia="Calibri" w:cs="Calibri" w:asciiTheme="minorAscii" w:hAnsiTheme="minorAscii" w:eastAsiaTheme="minorAscii" w:cstheme="minorAscii"/>
                <w:color w:val="000000" w:themeColor="text1" w:themeTint="FF" w:themeShade="FF"/>
                <w:sz w:val="22"/>
                <w:szCs w:val="22"/>
                <w:lang w:eastAsia="en-GB"/>
              </w:rPr>
            </w:pPr>
            <w:r w:rsidRPr="14D93BF7" w:rsidR="084184D8">
              <w:rPr>
                <w:rFonts w:ascii="Calibri" w:hAnsi="Calibri" w:eastAsia="Calibri" w:cs="Calibri" w:asciiTheme="minorAscii" w:hAnsiTheme="minorAscii" w:eastAsiaTheme="minorAscii" w:cstheme="minorAscii"/>
                <w:color w:val="000000" w:themeColor="text1" w:themeTint="FF" w:themeShade="FF"/>
                <w:sz w:val="22"/>
                <w:szCs w:val="22"/>
                <w:lang w:eastAsia="en-GB"/>
              </w:rPr>
              <w:t>Travel agents</w:t>
            </w:r>
          </w:p>
          <w:p w:rsidR="084184D8" w:rsidP="14D93BF7" w:rsidRDefault="084184D8" w14:paraId="79252B87" w14:textId="01DC3688">
            <w:pPr>
              <w:pStyle w:val="ListParagraph"/>
              <w:numPr>
                <w:ilvl w:val="0"/>
                <w:numId w:val="66"/>
              </w:numPr>
              <w:suppressLineNumbers w:val="0"/>
              <w:bidi w:val="0"/>
              <w:spacing w:before="0" w:beforeAutospacing="off" w:after="0" w:afterAutospacing="off" w:line="259" w:lineRule="auto"/>
              <w:ind w:right="0"/>
              <w:jc w:val="left"/>
              <w:rPr>
                <w:rFonts w:ascii="Calibri" w:hAnsi="Calibri" w:eastAsia="Calibri" w:cs="Calibri" w:asciiTheme="minorAscii" w:hAnsiTheme="minorAscii" w:eastAsiaTheme="minorAscii" w:cstheme="minorAscii"/>
                <w:color w:val="000000" w:themeColor="text1" w:themeTint="FF" w:themeShade="FF"/>
                <w:sz w:val="22"/>
                <w:szCs w:val="22"/>
                <w:lang w:eastAsia="en-GB"/>
              </w:rPr>
            </w:pPr>
            <w:r w:rsidRPr="14D93BF7" w:rsidR="084184D8">
              <w:rPr>
                <w:rFonts w:ascii="Calibri" w:hAnsi="Calibri" w:eastAsia="Calibri" w:cs="Calibri" w:asciiTheme="minorAscii" w:hAnsiTheme="minorAscii" w:eastAsiaTheme="minorAscii" w:cstheme="minorAscii"/>
                <w:color w:val="000000" w:themeColor="text1" w:themeTint="FF" w:themeShade="FF"/>
                <w:sz w:val="22"/>
                <w:szCs w:val="22"/>
                <w:lang w:eastAsia="en-GB"/>
              </w:rPr>
              <w:t>Tourism promotion</w:t>
            </w:r>
          </w:p>
          <w:p w:rsidR="084184D8" w:rsidP="14D93BF7" w:rsidRDefault="084184D8" w14:paraId="234810BD" w14:textId="40AD1F59">
            <w:pPr>
              <w:pStyle w:val="ListParagraph"/>
              <w:numPr>
                <w:ilvl w:val="0"/>
                <w:numId w:val="66"/>
              </w:numPr>
              <w:suppressLineNumbers w:val="0"/>
              <w:bidi w:val="0"/>
              <w:spacing w:before="0" w:beforeAutospacing="off" w:after="0" w:afterAutospacing="off" w:line="259" w:lineRule="auto"/>
              <w:ind w:right="0"/>
              <w:jc w:val="left"/>
              <w:rPr>
                <w:rFonts w:ascii="Calibri" w:hAnsi="Calibri" w:eastAsia="Calibri" w:cs="Calibri" w:asciiTheme="minorAscii" w:hAnsiTheme="minorAscii" w:eastAsiaTheme="minorAscii" w:cstheme="minorAscii"/>
                <w:color w:val="000000" w:themeColor="text1" w:themeTint="FF" w:themeShade="FF"/>
                <w:sz w:val="22"/>
                <w:szCs w:val="22"/>
                <w:lang w:eastAsia="en-GB"/>
              </w:rPr>
            </w:pPr>
            <w:r w:rsidRPr="14D93BF7" w:rsidR="084184D8">
              <w:rPr>
                <w:rFonts w:ascii="Calibri" w:hAnsi="Calibri" w:eastAsia="Calibri" w:cs="Calibri" w:asciiTheme="minorAscii" w:hAnsiTheme="minorAscii" w:eastAsiaTheme="minorAscii" w:cstheme="minorAscii"/>
                <w:color w:val="000000" w:themeColor="text1" w:themeTint="FF" w:themeShade="FF"/>
                <w:sz w:val="22"/>
                <w:szCs w:val="22"/>
                <w:lang w:eastAsia="en-GB"/>
              </w:rPr>
              <w:t xml:space="preserve">Ancillary services </w:t>
            </w:r>
          </w:p>
          <w:p w:rsidR="084184D8" w:rsidP="14D93BF7" w:rsidRDefault="084184D8" w14:paraId="05BA5B29" w14:textId="1C011A76">
            <w:pPr>
              <w:pStyle w:val="ListParagraph"/>
              <w:numPr>
                <w:ilvl w:val="0"/>
                <w:numId w:val="66"/>
              </w:numPr>
              <w:suppressLineNumbers w:val="0"/>
              <w:bidi w:val="0"/>
              <w:spacing w:before="0" w:beforeAutospacing="off" w:after="0" w:afterAutospacing="off" w:line="259" w:lineRule="auto"/>
              <w:ind w:right="0"/>
              <w:jc w:val="left"/>
              <w:rPr>
                <w:rFonts w:ascii="Calibri" w:hAnsi="Calibri" w:eastAsia="Calibri" w:cs="Calibri" w:asciiTheme="minorAscii" w:hAnsiTheme="minorAscii" w:eastAsiaTheme="minorAscii" w:cstheme="minorAscii"/>
                <w:color w:val="000000" w:themeColor="text1" w:themeTint="FF" w:themeShade="FF"/>
                <w:sz w:val="22"/>
                <w:szCs w:val="22"/>
                <w:lang w:eastAsia="en-GB"/>
              </w:rPr>
            </w:pPr>
            <w:r w:rsidRPr="14D93BF7" w:rsidR="084184D8">
              <w:rPr>
                <w:rFonts w:ascii="Calibri" w:hAnsi="Calibri" w:eastAsia="Calibri" w:cs="Calibri" w:asciiTheme="minorAscii" w:hAnsiTheme="minorAscii" w:eastAsiaTheme="minorAscii" w:cstheme="minorAscii"/>
                <w:color w:val="000000" w:themeColor="text1" w:themeTint="FF" w:themeShade="FF"/>
                <w:sz w:val="22"/>
                <w:szCs w:val="22"/>
                <w:lang w:eastAsia="en-GB"/>
              </w:rPr>
              <w:t>Ownership of travel:</w:t>
            </w:r>
          </w:p>
          <w:p w:rsidR="084184D8" w:rsidP="14D93BF7" w:rsidRDefault="084184D8" w14:paraId="21C6EA79" w14:textId="2124B2F4">
            <w:pPr>
              <w:pStyle w:val="ListParagraph"/>
              <w:numPr>
                <w:ilvl w:val="1"/>
                <w:numId w:val="66"/>
              </w:numPr>
              <w:suppressLineNumbers w:val="0"/>
              <w:bidi w:val="0"/>
              <w:spacing w:before="0" w:beforeAutospacing="off" w:after="0" w:afterAutospacing="off" w:line="259" w:lineRule="auto"/>
              <w:ind w:right="0"/>
              <w:jc w:val="left"/>
              <w:rPr>
                <w:rFonts w:ascii="Calibri" w:hAnsi="Calibri" w:eastAsia="Calibri" w:cs="Calibri" w:asciiTheme="minorAscii" w:hAnsiTheme="minorAscii" w:eastAsiaTheme="minorAscii" w:cstheme="minorAscii"/>
                <w:color w:val="000000" w:themeColor="text1" w:themeTint="FF" w:themeShade="FF"/>
                <w:sz w:val="22"/>
                <w:szCs w:val="22"/>
                <w:lang w:eastAsia="en-GB"/>
              </w:rPr>
            </w:pPr>
            <w:r w:rsidRPr="14D93BF7" w:rsidR="084184D8">
              <w:rPr>
                <w:rFonts w:ascii="Calibri" w:hAnsi="Calibri" w:eastAsia="Calibri" w:cs="Calibri" w:asciiTheme="minorAscii" w:hAnsiTheme="minorAscii" w:eastAsiaTheme="minorAscii" w:cstheme="minorAscii"/>
                <w:color w:val="000000" w:themeColor="text1" w:themeTint="FF" w:themeShade="FF"/>
                <w:sz w:val="22"/>
                <w:szCs w:val="22"/>
                <w:lang w:eastAsia="en-GB"/>
              </w:rPr>
              <w:t xml:space="preserve">Private </w:t>
            </w:r>
          </w:p>
          <w:p w:rsidR="084184D8" w:rsidP="14D93BF7" w:rsidRDefault="084184D8" w14:paraId="6C83A427" w14:textId="498AC7C0">
            <w:pPr>
              <w:pStyle w:val="ListParagraph"/>
              <w:numPr>
                <w:ilvl w:val="1"/>
                <w:numId w:val="66"/>
              </w:numPr>
              <w:suppressLineNumbers w:val="0"/>
              <w:bidi w:val="0"/>
              <w:spacing w:before="0" w:beforeAutospacing="off" w:after="0" w:afterAutospacing="off" w:line="259" w:lineRule="auto"/>
              <w:ind w:right="0"/>
              <w:jc w:val="left"/>
              <w:rPr>
                <w:rFonts w:ascii="Calibri" w:hAnsi="Calibri" w:eastAsia="Calibri" w:cs="Calibri" w:asciiTheme="minorAscii" w:hAnsiTheme="minorAscii" w:eastAsiaTheme="minorAscii" w:cstheme="minorAscii"/>
                <w:color w:val="000000" w:themeColor="text1" w:themeTint="FF" w:themeShade="FF"/>
                <w:sz w:val="22"/>
                <w:szCs w:val="22"/>
                <w:lang w:eastAsia="en-GB"/>
              </w:rPr>
            </w:pPr>
            <w:r w:rsidRPr="14D93BF7" w:rsidR="084184D8">
              <w:rPr>
                <w:rFonts w:ascii="Calibri" w:hAnsi="Calibri" w:eastAsia="Calibri" w:cs="Calibri" w:asciiTheme="minorAscii" w:hAnsiTheme="minorAscii" w:eastAsiaTheme="minorAscii" w:cstheme="minorAscii"/>
                <w:color w:val="000000" w:themeColor="text1" w:themeTint="FF" w:themeShade="FF"/>
                <w:sz w:val="22"/>
                <w:szCs w:val="22"/>
                <w:lang w:eastAsia="en-GB"/>
              </w:rPr>
              <w:t xml:space="preserve">Public </w:t>
            </w:r>
          </w:p>
          <w:p w:rsidR="084184D8" w:rsidP="14D93BF7" w:rsidRDefault="084184D8" w14:paraId="673952ED" w14:textId="352382ED">
            <w:pPr>
              <w:pStyle w:val="ListParagraph"/>
              <w:numPr>
                <w:ilvl w:val="1"/>
                <w:numId w:val="66"/>
              </w:numPr>
              <w:suppressLineNumbers w:val="0"/>
              <w:bidi w:val="0"/>
              <w:spacing w:before="0" w:beforeAutospacing="off" w:after="0" w:afterAutospacing="off" w:line="259" w:lineRule="auto"/>
              <w:ind w:right="0"/>
              <w:jc w:val="left"/>
              <w:rPr>
                <w:rFonts w:ascii="Calibri" w:hAnsi="Calibri" w:eastAsia="Calibri" w:cs="Calibri" w:asciiTheme="minorAscii" w:hAnsiTheme="minorAscii" w:eastAsiaTheme="minorAscii" w:cstheme="minorAscii"/>
                <w:color w:val="000000" w:themeColor="text1" w:themeTint="FF" w:themeShade="FF"/>
                <w:sz w:val="22"/>
                <w:szCs w:val="22"/>
                <w:lang w:eastAsia="en-GB"/>
              </w:rPr>
            </w:pPr>
            <w:r w:rsidRPr="14D93BF7" w:rsidR="084184D8">
              <w:rPr>
                <w:rFonts w:ascii="Calibri" w:hAnsi="Calibri" w:eastAsia="Calibri" w:cs="Calibri" w:asciiTheme="minorAscii" w:hAnsiTheme="minorAscii" w:eastAsiaTheme="minorAscii" w:cstheme="minorAscii"/>
                <w:color w:val="000000" w:themeColor="text1" w:themeTint="FF" w:themeShade="FF"/>
                <w:sz w:val="22"/>
                <w:szCs w:val="22"/>
                <w:lang w:eastAsia="en-GB"/>
              </w:rPr>
              <w:t>Voluntary</w:t>
            </w:r>
          </w:p>
          <w:p w:rsidR="59CAE5BA" w:rsidP="14D93BF7" w:rsidRDefault="59CAE5BA" w14:paraId="5F21D972" w14:textId="30595953">
            <w:pPr>
              <w:pStyle w:val="ListParagraph"/>
              <w:numPr>
                <w:ilvl w:val="0"/>
                <w:numId w:val="66"/>
              </w:numPr>
              <w:bidi w:val="0"/>
              <w:rPr>
                <w:rFonts w:ascii="Calibri" w:hAnsi="Calibri" w:eastAsia="Calibri" w:cs="Calibri" w:asciiTheme="minorAscii" w:hAnsiTheme="minorAscii" w:eastAsiaTheme="minorAscii" w:cstheme="minorAscii"/>
                <w:sz w:val="22"/>
                <w:szCs w:val="22"/>
              </w:rPr>
            </w:pPr>
            <w:r w:rsidRPr="14D93BF7" w:rsidR="59CAE5BA">
              <w:rPr>
                <w:rFonts w:ascii="Calibri" w:hAnsi="Calibri" w:eastAsia="Calibri" w:cs="Calibri" w:asciiTheme="minorAscii" w:hAnsiTheme="minorAscii" w:eastAsiaTheme="minorAscii" w:cstheme="minorAscii"/>
                <w:sz w:val="22"/>
                <w:szCs w:val="22"/>
              </w:rPr>
              <w:t xml:space="preserve">Types of </w:t>
            </w:r>
            <w:r w:rsidRPr="14D93BF7" w:rsidR="59CAE5BA">
              <w:rPr>
                <w:rFonts w:ascii="Calibri" w:hAnsi="Calibri" w:eastAsia="Calibri" w:cs="Calibri" w:asciiTheme="minorAscii" w:hAnsiTheme="minorAscii" w:eastAsiaTheme="minorAscii" w:cstheme="minorAscii"/>
                <w:sz w:val="22"/>
                <w:szCs w:val="22"/>
              </w:rPr>
              <w:t>consumer</w:t>
            </w:r>
            <w:r w:rsidRPr="14D93BF7" w:rsidR="59CAE5BA">
              <w:rPr>
                <w:rFonts w:ascii="Calibri" w:hAnsi="Calibri" w:eastAsia="Calibri" w:cs="Calibri" w:asciiTheme="minorAscii" w:hAnsiTheme="minorAscii" w:eastAsiaTheme="minorAscii" w:cstheme="minorAscii"/>
                <w:sz w:val="22"/>
                <w:szCs w:val="22"/>
              </w:rPr>
              <w:t xml:space="preserve"> technology </w:t>
            </w:r>
          </w:p>
          <w:p w:rsidR="59CAE5BA" w:rsidP="14D93BF7" w:rsidRDefault="59CAE5BA" w14:paraId="72D9205F" w14:textId="0716DA4C">
            <w:pPr>
              <w:pStyle w:val="ListParagraph"/>
              <w:numPr>
                <w:ilvl w:val="0"/>
                <w:numId w:val="66"/>
              </w:numPr>
              <w:bidi w:val="0"/>
              <w:rPr>
                <w:rFonts w:ascii="Calibri" w:hAnsi="Calibri" w:eastAsia="Calibri" w:cs="Calibri" w:asciiTheme="minorAscii" w:hAnsiTheme="minorAscii" w:eastAsiaTheme="minorAscii" w:cstheme="minorAscii"/>
                <w:sz w:val="22"/>
                <w:szCs w:val="22"/>
              </w:rPr>
            </w:pPr>
            <w:r w:rsidRPr="14D93BF7" w:rsidR="59CAE5BA">
              <w:rPr>
                <w:rFonts w:ascii="Calibri" w:hAnsi="Calibri" w:eastAsia="Calibri" w:cs="Calibri" w:asciiTheme="minorAscii" w:hAnsiTheme="minorAscii" w:eastAsiaTheme="minorAscii" w:cstheme="minorAscii"/>
                <w:sz w:val="22"/>
                <w:szCs w:val="22"/>
              </w:rPr>
              <w:t>Reasons for travel and tourism organ</w:t>
            </w:r>
            <w:r w:rsidRPr="14D93BF7" w:rsidR="0383ABE7">
              <w:rPr>
                <w:rFonts w:ascii="Calibri" w:hAnsi="Calibri" w:eastAsia="Calibri" w:cs="Calibri" w:asciiTheme="minorAscii" w:hAnsiTheme="minorAscii" w:eastAsiaTheme="minorAscii" w:cstheme="minorAscii"/>
                <w:sz w:val="22"/>
                <w:szCs w:val="22"/>
              </w:rPr>
              <w:t>isations</w:t>
            </w:r>
          </w:p>
          <w:p w:rsidR="59CAE5BA" w:rsidP="14D93BF7" w:rsidRDefault="59CAE5BA" w14:paraId="5A123C30" w14:textId="2DB66C8C">
            <w:pPr>
              <w:pStyle w:val="ListParagraph"/>
              <w:numPr>
                <w:ilvl w:val="0"/>
                <w:numId w:val="66"/>
              </w:numPr>
              <w:bidi w:val="0"/>
              <w:rPr>
                <w:rFonts w:ascii="Calibri" w:hAnsi="Calibri" w:eastAsia="Calibri" w:cs="Calibri" w:asciiTheme="minorAscii" w:hAnsiTheme="minorAscii" w:eastAsiaTheme="minorAscii" w:cstheme="minorAscii"/>
                <w:sz w:val="22"/>
                <w:szCs w:val="22"/>
              </w:rPr>
            </w:pPr>
            <w:r w:rsidRPr="14D93BF7" w:rsidR="59CAE5BA">
              <w:rPr>
                <w:rFonts w:ascii="Calibri" w:hAnsi="Calibri" w:eastAsia="Calibri" w:cs="Calibri" w:asciiTheme="minorAscii" w:hAnsiTheme="minorAscii" w:eastAsiaTheme="minorAscii" w:cstheme="minorAscii"/>
                <w:sz w:val="22"/>
                <w:szCs w:val="22"/>
              </w:rPr>
              <w:t xml:space="preserve">Types of </w:t>
            </w:r>
            <w:r w:rsidRPr="14D93BF7" w:rsidR="59CAE5BA">
              <w:rPr>
                <w:rFonts w:ascii="Calibri" w:hAnsi="Calibri" w:eastAsia="Calibri" w:cs="Calibri" w:asciiTheme="minorAscii" w:hAnsiTheme="minorAscii" w:eastAsiaTheme="minorAscii" w:cstheme="minorAscii"/>
                <w:sz w:val="22"/>
                <w:szCs w:val="22"/>
              </w:rPr>
              <w:t>visitor</w:t>
            </w:r>
            <w:r w:rsidRPr="14D93BF7" w:rsidR="59CAE5BA">
              <w:rPr>
                <w:rFonts w:ascii="Calibri" w:hAnsi="Calibri" w:eastAsia="Calibri" w:cs="Calibri" w:asciiTheme="minorAscii" w:hAnsiTheme="minorAscii" w:eastAsiaTheme="minorAscii" w:cstheme="minorAscii"/>
                <w:sz w:val="22"/>
                <w:szCs w:val="22"/>
              </w:rPr>
              <w:t xml:space="preserve"> destination</w:t>
            </w:r>
          </w:p>
          <w:p w:rsidR="59CAE5BA" w:rsidP="14D93BF7" w:rsidRDefault="59CAE5BA" w14:paraId="39FC9708" w14:textId="4A37DCF5">
            <w:pPr>
              <w:pStyle w:val="ListParagraph"/>
              <w:numPr>
                <w:ilvl w:val="0"/>
                <w:numId w:val="66"/>
              </w:numPr>
              <w:bidi w:val="0"/>
              <w:rPr>
                <w:rFonts w:ascii="Calibri" w:hAnsi="Calibri" w:eastAsia="Calibri" w:cs="Calibri" w:asciiTheme="minorAscii" w:hAnsiTheme="minorAscii" w:eastAsiaTheme="minorAscii" w:cstheme="minorAscii"/>
                <w:sz w:val="22"/>
                <w:szCs w:val="22"/>
              </w:rPr>
            </w:pPr>
            <w:r w:rsidRPr="14D93BF7" w:rsidR="59CAE5BA">
              <w:rPr>
                <w:rFonts w:ascii="Calibri" w:hAnsi="Calibri" w:eastAsia="Calibri" w:cs="Calibri" w:asciiTheme="minorAscii" w:hAnsiTheme="minorAscii" w:eastAsiaTheme="minorAscii" w:cstheme="minorAscii"/>
                <w:sz w:val="22"/>
                <w:szCs w:val="22"/>
              </w:rPr>
              <w:t xml:space="preserve">Features of destinations </w:t>
            </w:r>
          </w:p>
          <w:p w:rsidR="59CAE5BA" w:rsidP="14D93BF7" w:rsidRDefault="59CAE5BA" w14:paraId="6D297DFD" w14:textId="61C4280A">
            <w:pPr>
              <w:pStyle w:val="ListParagraph"/>
              <w:numPr>
                <w:ilvl w:val="0"/>
                <w:numId w:val="66"/>
              </w:numPr>
              <w:bidi w:val="0"/>
              <w:rPr>
                <w:rFonts w:ascii="Calibri" w:hAnsi="Calibri" w:eastAsia="Calibri" w:cs="Calibri" w:asciiTheme="minorAscii" w:hAnsiTheme="minorAscii" w:eastAsiaTheme="minorAscii" w:cstheme="minorAscii"/>
                <w:sz w:val="22"/>
                <w:szCs w:val="22"/>
              </w:rPr>
            </w:pPr>
            <w:r w:rsidRPr="14D93BF7" w:rsidR="59CAE5BA">
              <w:rPr>
                <w:rFonts w:ascii="Calibri" w:hAnsi="Calibri" w:eastAsia="Calibri" w:cs="Calibri" w:asciiTheme="minorAscii" w:hAnsiTheme="minorAscii" w:eastAsiaTheme="minorAscii" w:cstheme="minorAscii"/>
                <w:sz w:val="22"/>
                <w:szCs w:val="22"/>
              </w:rPr>
              <w:t>Leisure tourism</w:t>
            </w:r>
          </w:p>
          <w:p w:rsidR="59CAE5BA" w:rsidP="14D93BF7" w:rsidRDefault="59CAE5BA" w14:paraId="6AC83948" w14:textId="4B224105">
            <w:pPr>
              <w:pStyle w:val="ListParagraph"/>
              <w:numPr>
                <w:ilvl w:val="0"/>
                <w:numId w:val="66"/>
              </w:numPr>
              <w:bidi w:val="0"/>
              <w:rPr>
                <w:rFonts w:ascii="Calibri" w:hAnsi="Calibri" w:eastAsia="Calibri" w:cs="Calibri" w:asciiTheme="minorAscii" w:hAnsiTheme="minorAscii" w:eastAsiaTheme="minorAscii" w:cstheme="minorAscii"/>
                <w:sz w:val="22"/>
                <w:szCs w:val="22"/>
              </w:rPr>
            </w:pPr>
            <w:r w:rsidRPr="14D93BF7" w:rsidR="59CAE5BA">
              <w:rPr>
                <w:rFonts w:ascii="Calibri" w:hAnsi="Calibri" w:eastAsia="Calibri" w:cs="Calibri" w:asciiTheme="minorAscii" w:hAnsiTheme="minorAscii" w:eastAsiaTheme="minorAscii" w:cstheme="minorAscii"/>
                <w:sz w:val="22"/>
                <w:szCs w:val="22"/>
              </w:rPr>
              <w:t xml:space="preserve">Business tourism </w:t>
            </w:r>
          </w:p>
          <w:p w:rsidR="59CAE5BA" w:rsidP="14D93BF7" w:rsidRDefault="59CAE5BA" w14:paraId="7839E36D" w14:textId="2C6357FE">
            <w:pPr>
              <w:pStyle w:val="ListParagraph"/>
              <w:numPr>
                <w:ilvl w:val="0"/>
                <w:numId w:val="66"/>
              </w:numPr>
              <w:bidi w:val="0"/>
              <w:rPr>
                <w:rFonts w:ascii="Calibri" w:hAnsi="Calibri" w:eastAsia="Calibri" w:cs="Calibri" w:asciiTheme="minorAscii" w:hAnsiTheme="minorAscii" w:eastAsiaTheme="minorAscii" w:cstheme="minorAscii"/>
                <w:sz w:val="22"/>
                <w:szCs w:val="22"/>
              </w:rPr>
            </w:pPr>
            <w:r w:rsidRPr="14D93BF7" w:rsidR="59CAE5BA">
              <w:rPr>
                <w:rFonts w:ascii="Calibri" w:hAnsi="Calibri" w:eastAsia="Calibri" w:cs="Calibri" w:asciiTheme="minorAscii" w:hAnsiTheme="minorAscii" w:eastAsiaTheme="minorAscii" w:cstheme="minorAscii"/>
                <w:sz w:val="22"/>
                <w:szCs w:val="22"/>
              </w:rPr>
              <w:t xml:space="preserve">Visitor types </w:t>
            </w:r>
          </w:p>
          <w:p w:rsidR="59CAE5BA" w:rsidP="14D93BF7" w:rsidRDefault="59CAE5BA" w14:paraId="4936C91E" w14:textId="312D8DDA">
            <w:pPr>
              <w:pStyle w:val="ListParagraph"/>
              <w:numPr>
                <w:ilvl w:val="0"/>
                <w:numId w:val="66"/>
              </w:numPr>
              <w:bidi w:val="0"/>
              <w:rPr>
                <w:rFonts w:ascii="Calibri" w:hAnsi="Calibri" w:eastAsia="Calibri" w:cs="Calibri" w:asciiTheme="minorAscii" w:hAnsiTheme="minorAscii" w:eastAsiaTheme="minorAscii" w:cstheme="minorAscii"/>
                <w:sz w:val="22"/>
                <w:szCs w:val="22"/>
              </w:rPr>
            </w:pPr>
            <w:r w:rsidRPr="14D93BF7" w:rsidR="59CAE5BA">
              <w:rPr>
                <w:rFonts w:ascii="Calibri" w:hAnsi="Calibri" w:eastAsia="Calibri" w:cs="Calibri" w:asciiTheme="minorAscii" w:hAnsiTheme="minorAscii" w:eastAsiaTheme="minorAscii" w:cstheme="minorAscii"/>
                <w:sz w:val="22"/>
                <w:szCs w:val="22"/>
              </w:rPr>
              <w:t>Modes of transport</w:t>
            </w:r>
          </w:p>
          <w:p w:rsidRPr="0059626C" w:rsidR="000261FD" w:rsidP="14D93BF7" w:rsidRDefault="000261FD" w14:paraId="66169CBA" w14:textId="77777777">
            <w:pPr>
              <w:rPr>
                <w:rFonts w:ascii="Calibri" w:hAnsi="Calibri" w:eastAsia="Calibri" w:cs="Calibri" w:asciiTheme="minorAscii" w:hAnsiTheme="minorAscii" w:eastAsiaTheme="minorAscii" w:cstheme="minorAscii"/>
                <w:color w:val="000000"/>
                <w:kern w:val="28"/>
                <w:sz w:val="22"/>
                <w:szCs w:val="22"/>
                <w:lang w:eastAsia="en-GB"/>
              </w:rPr>
            </w:pPr>
          </w:p>
          <w:p w:rsidRPr="0059626C" w:rsidR="000261FD" w:rsidP="14D93BF7" w:rsidRDefault="000261FD" w14:paraId="7B16C1F1" w14:textId="77777777">
            <w:pPr>
              <w:rPr>
                <w:rFonts w:ascii="Calibri" w:hAnsi="Calibri" w:eastAsia="Calibri" w:cs="Calibri" w:asciiTheme="minorAscii" w:hAnsiTheme="minorAscii" w:eastAsiaTheme="minorAscii" w:cstheme="minorAscii"/>
                <w:color w:val="1F4E78"/>
                <w:sz w:val="22"/>
                <w:szCs w:val="22"/>
                <w:lang w:eastAsia="en-GB"/>
              </w:rPr>
            </w:pPr>
          </w:p>
          <w:p w:rsidRPr="0059626C" w:rsidR="00064EDF" w:rsidP="14D93BF7" w:rsidRDefault="00064EDF" w14:paraId="10F6C8E5" w14:textId="4C997768">
            <w:pPr>
              <w:rPr>
                <w:rFonts w:ascii="Calibri" w:hAnsi="Calibri" w:eastAsia="Calibri" w:cs="Calibri" w:asciiTheme="minorAscii" w:hAnsiTheme="minorAscii" w:eastAsiaTheme="minorAscii" w:cstheme="minorAscii"/>
                <w:color w:val="1F4E78"/>
                <w:sz w:val="22"/>
                <w:szCs w:val="22"/>
                <w:lang w:eastAsia="en-GB"/>
              </w:rPr>
            </w:pPr>
          </w:p>
        </w:tc>
        <w:tc>
          <w:tcPr>
            <w:tcW w:w="4480" w:type="dxa"/>
            <w:tcBorders>
              <w:top w:val="single" w:color="000000" w:themeColor="text1" w:sz="4" w:space="0"/>
              <w:left w:val="nil"/>
              <w:bottom w:val="single" w:color="000000" w:themeColor="text1" w:sz="4" w:space="0"/>
              <w:right w:val="single" w:color="auto" w:sz="4" w:space="0"/>
            </w:tcBorders>
            <w:shd w:val="clear" w:color="auto" w:fill="auto"/>
            <w:tcMar/>
            <w:hideMark/>
          </w:tcPr>
          <w:p w:rsidRPr="0059626C" w:rsidR="000261FD" w:rsidP="14D93BF7" w:rsidRDefault="1D1489F7" w14:paraId="6CB33030" w14:textId="48D414CC">
            <w:pPr>
              <w:rPr>
                <w:rFonts w:ascii="Calibri" w:hAnsi="Calibri" w:eastAsia="Calibri" w:cs="Calibri" w:asciiTheme="minorAscii" w:hAnsiTheme="minorAscii" w:eastAsiaTheme="minorAscii" w:cstheme="minorAscii"/>
                <w:color w:val="000000" w:themeColor="text1"/>
                <w:sz w:val="22"/>
                <w:szCs w:val="22"/>
                <w:lang w:eastAsia="en-GB"/>
              </w:rPr>
            </w:pPr>
            <w:r w:rsidRPr="14D93BF7" w:rsidR="1D1489F7">
              <w:rPr>
                <w:rFonts w:ascii="Calibri" w:hAnsi="Calibri" w:eastAsia="Calibri" w:cs="Calibri" w:asciiTheme="minorAscii" w:hAnsiTheme="minorAscii" w:eastAsiaTheme="minorAscii" w:cstheme="minorAscii"/>
                <w:color w:val="000000"/>
                <w:kern w:val="28"/>
                <w:sz w:val="22"/>
                <w:szCs w:val="22"/>
                <w:lang w:eastAsia="en-GB"/>
              </w:rPr>
              <w:t>In this unit</w:t>
            </w:r>
            <w:r w:rsidRPr="14D93BF7" w:rsidR="30D02325">
              <w:rPr>
                <w:rFonts w:ascii="Calibri" w:hAnsi="Calibri" w:eastAsia="Calibri" w:cs="Calibri" w:asciiTheme="minorAscii" w:hAnsiTheme="minorAscii" w:eastAsiaTheme="minorAscii" w:cstheme="minorAscii"/>
                <w:color w:val="000000"/>
                <w:kern w:val="28"/>
                <w:sz w:val="22"/>
                <w:szCs w:val="22"/>
                <w:lang w:eastAsia="en-GB"/>
              </w:rPr>
              <w:t>,</w:t>
            </w:r>
            <w:r w:rsidRPr="14D93BF7" w:rsidR="1D1489F7">
              <w:rPr>
                <w:rFonts w:ascii="Calibri" w:hAnsi="Calibri" w:eastAsia="Calibri" w:cs="Calibri" w:asciiTheme="minorAscii" w:hAnsiTheme="minorAscii" w:eastAsiaTheme="minorAscii" w:cstheme="minorAscii"/>
                <w:color w:val="000000"/>
                <w:kern w:val="28"/>
                <w:sz w:val="22"/>
                <w:szCs w:val="22"/>
                <w:lang w:eastAsia="en-GB"/>
              </w:rPr>
              <w:t xml:space="preserve"> students are introduced to the following skills:</w:t>
            </w:r>
          </w:p>
          <w:p w:rsidRPr="0059626C" w:rsidR="000261FD" w:rsidP="14D93BF7" w:rsidRDefault="71BA4C4F" w14:paraId="679A49CC" w14:textId="2CEE8377">
            <w:pPr>
              <w:pStyle w:val="ListParagraph"/>
              <w:numPr>
                <w:ilvl w:val="0"/>
                <w:numId w:val="58"/>
              </w:numPr>
              <w:rPr>
                <w:rFonts w:ascii="Calibri" w:hAnsi="Calibri" w:eastAsia="Calibri" w:cs="Calibri" w:asciiTheme="minorAscii" w:hAnsiTheme="minorAscii" w:eastAsiaTheme="minorAscii" w:cstheme="minorAscii"/>
                <w:b w:val="0"/>
                <w:bCs w:val="0"/>
                <w:i w:val="0"/>
                <w:iCs w:val="0"/>
                <w:caps w:val="0"/>
                <w:smallCaps w:val="0"/>
                <w:noProof w:val="0"/>
                <w:color w:val="auto" w:themeColor="text1"/>
                <w:sz w:val="22"/>
                <w:szCs w:val="22"/>
                <w:lang w:val="en-GB"/>
              </w:rPr>
            </w:pPr>
            <w:r w:rsidRPr="14D93BF7" w:rsidR="48572185">
              <w:rPr>
                <w:rFonts w:ascii="Calibri" w:hAnsi="Calibri" w:eastAsia="Calibri" w:cs="Calibri" w:asciiTheme="minorAscii" w:hAnsiTheme="minorAscii" w:eastAsiaTheme="minorAscii" w:cstheme="minorAscii"/>
                <w:b w:val="0"/>
                <w:bCs w:val="0"/>
                <w:i w:val="0"/>
                <w:iCs w:val="0"/>
                <w:caps w:val="0"/>
                <w:smallCaps w:val="0"/>
                <w:noProof w:val="0"/>
                <w:color w:val="auto"/>
                <w:sz w:val="22"/>
                <w:szCs w:val="22"/>
                <w:lang w:val="en-GB"/>
              </w:rPr>
              <w:t>The opportunity to develop knowledge and technical skills in a practical learning environment.</w:t>
            </w:r>
          </w:p>
          <w:p w:rsidRPr="0059626C" w:rsidR="000261FD" w:rsidP="14D93BF7" w:rsidRDefault="71BA4C4F" w14:paraId="040C5320" w14:textId="6A889354">
            <w:pPr>
              <w:pStyle w:val="ListParagraph"/>
              <w:numPr>
                <w:ilvl w:val="0"/>
                <w:numId w:val="58"/>
              </w:numPr>
              <w:shd w:val="clear" w:color="auto" w:fill="FFFFFF" w:themeFill="background1"/>
              <w:spacing w:before="0" w:beforeAutospacing="off" w:after="0" w:afterAutospacing="off"/>
              <w:ind w:right="0"/>
              <w:rPr>
                <w:rFonts w:ascii="Calibri" w:hAnsi="Calibri" w:eastAsia="Calibri" w:cs="Calibri" w:asciiTheme="minorAscii" w:hAnsiTheme="minorAscii" w:eastAsiaTheme="minorAscii" w:cstheme="minorAscii"/>
                <w:b w:val="0"/>
                <w:bCs w:val="0"/>
                <w:i w:val="0"/>
                <w:iCs w:val="0"/>
                <w:caps w:val="0"/>
                <w:smallCaps w:val="0"/>
                <w:noProof w:val="0"/>
                <w:color w:val="auto" w:themeColor="text1"/>
                <w:sz w:val="22"/>
                <w:szCs w:val="22"/>
                <w:lang w:val="en-GB"/>
              </w:rPr>
            </w:pPr>
            <w:r w:rsidRPr="14D93BF7" w:rsidR="48572185">
              <w:rPr>
                <w:rFonts w:ascii="Calibri" w:hAnsi="Calibri" w:eastAsia="Calibri" w:cs="Calibri" w:asciiTheme="minorAscii" w:hAnsiTheme="minorAscii" w:eastAsiaTheme="minorAscii" w:cstheme="minorAscii"/>
                <w:b w:val="0"/>
                <w:bCs w:val="0"/>
                <w:i w:val="0"/>
                <w:iCs w:val="0"/>
                <w:caps w:val="0"/>
                <w:smallCaps w:val="0"/>
                <w:noProof w:val="0"/>
                <w:color w:val="auto"/>
                <w:sz w:val="22"/>
                <w:szCs w:val="22"/>
                <w:lang w:val="en-GB"/>
              </w:rPr>
              <w:t>Develop knowledge of key areas within the travel and tourism sector.</w:t>
            </w:r>
          </w:p>
          <w:p w:rsidRPr="0059626C" w:rsidR="000261FD" w:rsidP="5F992342" w:rsidRDefault="71BA4C4F" w14:paraId="7EB03D4A" w14:textId="5BBF1F89">
            <w:pPr>
              <w:pStyle w:val="ListParagraph"/>
              <w:numPr>
                <w:ilvl w:val="0"/>
                <w:numId w:val="58"/>
              </w:numPr>
              <w:shd w:val="clear" w:color="auto" w:fill="FFFFFF" w:themeFill="background1"/>
              <w:spacing w:before="0" w:beforeAutospacing="off" w:after="0" w:afterAutospacing="off"/>
              <w:ind w:right="0"/>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GB"/>
              </w:rPr>
            </w:pPr>
            <w:r w:rsidRPr="5F992342" w:rsidR="48572185">
              <w:rPr>
                <w:rFonts w:ascii="Calibri" w:hAnsi="Calibri" w:eastAsia="Calibri" w:cs="Calibri" w:asciiTheme="minorAscii" w:hAnsiTheme="minorAscii" w:eastAsiaTheme="minorAscii" w:cstheme="minorAscii"/>
                <w:b w:val="0"/>
                <w:bCs w:val="0"/>
                <w:i w:val="0"/>
                <w:iCs w:val="0"/>
                <w:caps w:val="0"/>
                <w:smallCaps w:val="0"/>
                <w:noProof w:val="0"/>
                <w:color w:val="auto"/>
                <w:sz w:val="22"/>
                <w:szCs w:val="22"/>
                <w:lang w:val="en-GB"/>
              </w:rPr>
              <w:t xml:space="preserve">Investigate the importance of the travel and tourism sector to the </w:t>
            </w:r>
            <w:r w:rsidRPr="5F992342" w:rsidR="43B029D5">
              <w:rPr>
                <w:rFonts w:ascii="Calibri" w:hAnsi="Calibri" w:eastAsia="Calibri" w:cs="Calibri" w:asciiTheme="minorAscii" w:hAnsiTheme="minorAscii" w:eastAsiaTheme="minorAscii" w:cstheme="minorAscii"/>
                <w:b w:val="0"/>
                <w:bCs w:val="0"/>
                <w:i w:val="0"/>
                <w:iCs w:val="0"/>
                <w:caps w:val="0"/>
                <w:smallCaps w:val="0"/>
                <w:noProof w:val="0"/>
                <w:color w:val="auto"/>
                <w:sz w:val="22"/>
                <w:szCs w:val="22"/>
                <w:lang w:val="en-GB"/>
              </w:rPr>
              <w:t>UK and</w:t>
            </w:r>
            <w:r w:rsidRPr="5F992342" w:rsidR="48572185">
              <w:rPr>
                <w:rFonts w:ascii="Calibri" w:hAnsi="Calibri" w:eastAsia="Calibri" w:cs="Calibri" w:asciiTheme="minorAscii" w:hAnsiTheme="minorAscii" w:eastAsiaTheme="minorAscii" w:cstheme="minorAscii"/>
                <w:b w:val="0"/>
                <w:bCs w:val="0"/>
                <w:i w:val="0"/>
                <w:iCs w:val="0"/>
                <w:caps w:val="0"/>
                <w:smallCaps w:val="0"/>
                <w:noProof w:val="0"/>
                <w:color w:val="auto"/>
                <w:sz w:val="22"/>
                <w:szCs w:val="22"/>
                <w:lang w:val="en-GB"/>
              </w:rPr>
              <w:t xml:space="preserve"> investigate </w:t>
            </w:r>
            <w:r w:rsidRPr="5F992342" w:rsidR="48572185">
              <w:rPr>
                <w:rFonts w:ascii="Calibri" w:hAnsi="Calibri" w:eastAsia="Calibri" w:cs="Calibri" w:asciiTheme="minorAscii" w:hAnsiTheme="minorAscii" w:eastAsiaTheme="minorAscii" w:cstheme="minorAscii"/>
                <w:b w:val="0"/>
                <w:bCs w:val="0"/>
                <w:i w:val="0"/>
                <w:iCs w:val="0"/>
                <w:caps w:val="0"/>
                <w:smallCaps w:val="0"/>
                <w:noProof w:val="0"/>
                <w:color w:val="auto"/>
                <w:sz w:val="22"/>
                <w:szCs w:val="22"/>
                <w:lang w:val="en-GB"/>
              </w:rPr>
              <w:t>different types</w:t>
            </w:r>
            <w:r w:rsidRPr="5F992342" w:rsidR="48572185">
              <w:rPr>
                <w:rFonts w:ascii="Calibri" w:hAnsi="Calibri" w:eastAsia="Calibri" w:cs="Calibri" w:asciiTheme="minorAscii" w:hAnsiTheme="minorAscii" w:eastAsiaTheme="minorAscii" w:cstheme="minorAscii"/>
                <w:b w:val="0"/>
                <w:bCs w:val="0"/>
                <w:i w:val="0"/>
                <w:iCs w:val="0"/>
                <w:caps w:val="0"/>
                <w:smallCaps w:val="0"/>
                <w:noProof w:val="0"/>
                <w:color w:val="auto"/>
                <w:sz w:val="22"/>
                <w:szCs w:val="22"/>
                <w:lang w:val="en-GB"/>
              </w:rPr>
              <w:t xml:space="preserve"> of customer and UK destinations.</w:t>
            </w:r>
          </w:p>
          <w:p w:rsidRPr="0059626C" w:rsidR="000261FD" w:rsidP="14D93BF7" w:rsidRDefault="71BA4C4F" w14:paraId="6685A7DF" w14:textId="4449334D">
            <w:pPr>
              <w:pStyle w:val="ListParagraph"/>
              <w:ind w:left="720"/>
              <w:rPr>
                <w:rFonts w:ascii="Calibri" w:hAnsi="Calibri" w:eastAsia="Calibri" w:cs="Calibri" w:asciiTheme="minorAscii" w:hAnsiTheme="minorAscii" w:eastAsiaTheme="minorAscii" w:cstheme="minorAscii"/>
                <w:sz w:val="22"/>
                <w:szCs w:val="22"/>
                <w:lang w:eastAsia="en-GB"/>
              </w:rPr>
            </w:pPr>
          </w:p>
        </w:tc>
        <w:tc>
          <w:tcPr>
            <w:tcW w:w="5865" w:type="dxa"/>
            <w:tcBorders>
              <w:top w:val="single" w:color="000000" w:themeColor="text1" w:sz="4" w:space="0"/>
              <w:left w:val="nil"/>
              <w:bottom w:val="single" w:color="000000" w:themeColor="text1" w:sz="4" w:space="0"/>
              <w:right w:val="single" w:color="auto" w:sz="4" w:space="0"/>
            </w:tcBorders>
            <w:shd w:val="clear" w:color="auto" w:fill="auto"/>
            <w:tcMar/>
            <w:hideMark/>
          </w:tcPr>
          <w:p w:rsidR="0AA9F14C" w:rsidP="5F992342" w:rsidRDefault="0AA9F14C" w14:paraId="3EC6F023" w14:textId="72DD6FAD">
            <w:pPr>
              <w:widowControl w:val="0"/>
              <w:spacing w:line="285" w:lineRule="auto"/>
              <w:rPr>
                <w:rFonts w:ascii="Calibri" w:hAnsi="Calibri" w:eastAsia="Calibri" w:cs="Calibri" w:asciiTheme="minorAscii" w:hAnsiTheme="minorAscii" w:eastAsiaTheme="minorAscii" w:cstheme="minorAscii"/>
                <w:b w:val="1"/>
                <w:bCs w:val="1"/>
                <w:sz w:val="22"/>
                <w:szCs w:val="22"/>
                <w:lang w:eastAsia="en-GB"/>
              </w:rPr>
            </w:pPr>
            <w:r w:rsidRPr="5F992342" w:rsidR="0AA9F14C">
              <w:rPr>
                <w:rFonts w:ascii="Calibri" w:hAnsi="Calibri" w:eastAsia="Calibri" w:cs="Calibri" w:asciiTheme="minorAscii" w:hAnsiTheme="minorAscii" w:eastAsiaTheme="minorAscii" w:cstheme="minorAscii"/>
                <w:b w:val="1"/>
                <w:bCs w:val="1"/>
                <w:sz w:val="22"/>
                <w:szCs w:val="22"/>
                <w:lang w:eastAsia="en-GB"/>
              </w:rPr>
              <w:t>Periodic Assessment:</w:t>
            </w:r>
          </w:p>
          <w:p w:rsidR="0AA9F14C" w:rsidP="5F992342" w:rsidRDefault="0AA9F14C" w14:paraId="5161B7C5" w14:textId="32D26456">
            <w:pPr>
              <w:pStyle w:val="ListParagraph"/>
              <w:widowControl w:val="0"/>
              <w:numPr>
                <w:ilvl w:val="0"/>
                <w:numId w:val="67"/>
              </w:numPr>
              <w:spacing w:line="285" w:lineRule="auto"/>
              <w:rPr>
                <w:rFonts w:ascii="Calibri" w:hAnsi="Calibri" w:eastAsia="Calibri" w:cs="Calibri" w:asciiTheme="minorAscii" w:hAnsiTheme="minorAscii" w:eastAsiaTheme="minorAscii" w:cstheme="minorAscii"/>
                <w:b w:val="0"/>
                <w:bCs w:val="0"/>
                <w:sz w:val="22"/>
                <w:szCs w:val="22"/>
                <w:lang w:eastAsia="en-GB"/>
              </w:rPr>
            </w:pPr>
            <w:r w:rsidRPr="5F992342" w:rsidR="0AA9F14C">
              <w:rPr>
                <w:rFonts w:ascii="Calibri" w:hAnsi="Calibri" w:eastAsia="Calibri" w:cs="Calibri" w:asciiTheme="minorAscii" w:hAnsiTheme="minorAscii" w:eastAsiaTheme="minorAscii" w:cstheme="minorAscii"/>
                <w:b w:val="0"/>
                <w:bCs w:val="0"/>
                <w:sz w:val="22"/>
                <w:szCs w:val="22"/>
                <w:lang w:eastAsia="en-GB"/>
              </w:rPr>
              <w:t>Practice Task 1</w:t>
            </w:r>
          </w:p>
          <w:p w:rsidR="0AA9F14C" w:rsidP="5F992342" w:rsidRDefault="0AA9F14C" w14:paraId="6FAD6CC6" w14:textId="56D0D831">
            <w:pPr>
              <w:pStyle w:val="ListParagraph"/>
              <w:widowControl w:val="0"/>
              <w:numPr>
                <w:ilvl w:val="0"/>
                <w:numId w:val="67"/>
              </w:numPr>
              <w:spacing w:line="285" w:lineRule="auto"/>
              <w:rPr>
                <w:rFonts w:ascii="Calibri" w:hAnsi="Calibri" w:eastAsia="Calibri" w:cs="Calibri" w:asciiTheme="minorAscii" w:hAnsiTheme="minorAscii" w:eastAsiaTheme="minorAscii" w:cstheme="minorAscii"/>
                <w:b w:val="0"/>
                <w:bCs w:val="0"/>
                <w:sz w:val="22"/>
                <w:szCs w:val="22"/>
                <w:lang w:eastAsia="en-GB"/>
              </w:rPr>
            </w:pPr>
            <w:r w:rsidRPr="5F992342" w:rsidR="0AA9F14C">
              <w:rPr>
                <w:rFonts w:ascii="Calibri" w:hAnsi="Calibri" w:eastAsia="Calibri" w:cs="Calibri" w:asciiTheme="minorAscii" w:hAnsiTheme="minorAscii" w:eastAsiaTheme="minorAscii" w:cstheme="minorAscii"/>
                <w:b w:val="0"/>
                <w:bCs w:val="0"/>
                <w:sz w:val="22"/>
                <w:szCs w:val="22"/>
                <w:lang w:eastAsia="en-GB"/>
              </w:rPr>
              <w:t>Practice Task 2</w:t>
            </w:r>
          </w:p>
          <w:p w:rsidR="0AA9F14C" w:rsidP="5F992342" w:rsidRDefault="0AA9F14C" w14:paraId="38392009" w14:textId="658F5F73">
            <w:pPr>
              <w:pStyle w:val="ListParagraph"/>
              <w:widowControl w:val="0"/>
              <w:numPr>
                <w:ilvl w:val="0"/>
                <w:numId w:val="67"/>
              </w:numPr>
              <w:spacing w:line="285" w:lineRule="auto"/>
              <w:rPr>
                <w:rFonts w:ascii="Calibri" w:hAnsi="Calibri" w:eastAsia="Calibri" w:cs="Calibri" w:asciiTheme="minorAscii" w:hAnsiTheme="minorAscii" w:eastAsiaTheme="minorAscii" w:cstheme="minorAscii"/>
                <w:b w:val="0"/>
                <w:bCs w:val="0"/>
                <w:sz w:val="22"/>
                <w:szCs w:val="22"/>
                <w:lang w:eastAsia="en-GB"/>
              </w:rPr>
            </w:pPr>
            <w:r w:rsidRPr="5F992342" w:rsidR="0AA9F14C">
              <w:rPr>
                <w:rFonts w:ascii="Calibri" w:hAnsi="Calibri" w:eastAsia="Calibri" w:cs="Calibri" w:asciiTheme="minorAscii" w:hAnsiTheme="minorAscii" w:eastAsiaTheme="minorAscii" w:cstheme="minorAscii"/>
                <w:b w:val="0"/>
                <w:bCs w:val="0"/>
                <w:sz w:val="22"/>
                <w:szCs w:val="22"/>
                <w:lang w:eastAsia="en-GB"/>
              </w:rPr>
              <w:t>Practice Task 3</w:t>
            </w:r>
          </w:p>
          <w:p w:rsidR="0AA9F14C" w:rsidP="5F992342" w:rsidRDefault="0AA9F14C" w14:paraId="281B2255" w14:textId="7FD9134E">
            <w:pPr>
              <w:pStyle w:val="ListParagraph"/>
              <w:widowControl w:val="0"/>
              <w:numPr>
                <w:ilvl w:val="0"/>
                <w:numId w:val="67"/>
              </w:numPr>
              <w:spacing w:line="285" w:lineRule="auto"/>
              <w:rPr>
                <w:rFonts w:ascii="Calibri" w:hAnsi="Calibri" w:eastAsia="Calibri" w:cs="Calibri" w:asciiTheme="minorAscii" w:hAnsiTheme="minorAscii" w:eastAsiaTheme="minorAscii" w:cstheme="minorAscii"/>
                <w:b w:val="0"/>
                <w:bCs w:val="0"/>
                <w:sz w:val="22"/>
                <w:szCs w:val="22"/>
                <w:lang w:eastAsia="en-GB"/>
              </w:rPr>
            </w:pPr>
            <w:r w:rsidRPr="5F992342" w:rsidR="0AA9F14C">
              <w:rPr>
                <w:rFonts w:ascii="Calibri" w:hAnsi="Calibri" w:eastAsia="Calibri" w:cs="Calibri" w:asciiTheme="minorAscii" w:hAnsiTheme="minorAscii" w:eastAsiaTheme="minorAscii" w:cstheme="minorAscii"/>
                <w:b w:val="0"/>
                <w:bCs w:val="0"/>
                <w:sz w:val="22"/>
                <w:szCs w:val="22"/>
                <w:lang w:eastAsia="en-GB"/>
              </w:rPr>
              <w:t>Practice Task 4</w:t>
            </w:r>
          </w:p>
          <w:p w:rsidR="0AA9F14C" w:rsidP="5F992342" w:rsidRDefault="0AA9F14C" w14:paraId="32447524" w14:textId="70F0939C">
            <w:pPr>
              <w:pStyle w:val="ListParagraph"/>
              <w:widowControl w:val="0"/>
              <w:numPr>
                <w:ilvl w:val="0"/>
                <w:numId w:val="67"/>
              </w:numPr>
              <w:spacing w:line="285" w:lineRule="auto"/>
              <w:rPr>
                <w:rFonts w:ascii="Calibri" w:hAnsi="Calibri" w:eastAsia="Calibri" w:cs="Calibri" w:asciiTheme="minorAscii" w:hAnsiTheme="minorAscii" w:eastAsiaTheme="minorAscii" w:cstheme="minorAscii"/>
                <w:b w:val="0"/>
                <w:bCs w:val="0"/>
                <w:sz w:val="22"/>
                <w:szCs w:val="22"/>
                <w:lang w:eastAsia="en-GB"/>
              </w:rPr>
            </w:pPr>
            <w:r w:rsidRPr="5F992342" w:rsidR="0AA9F14C">
              <w:rPr>
                <w:rFonts w:ascii="Calibri" w:hAnsi="Calibri" w:eastAsia="Calibri" w:cs="Calibri" w:asciiTheme="minorAscii" w:hAnsiTheme="minorAscii" w:eastAsiaTheme="minorAscii" w:cstheme="minorAscii"/>
                <w:b w:val="0"/>
                <w:bCs w:val="0"/>
                <w:sz w:val="22"/>
                <w:szCs w:val="22"/>
                <w:lang w:eastAsia="en-GB"/>
              </w:rPr>
              <w:t>Knowledge check of core content covered throughout the unit</w:t>
            </w:r>
          </w:p>
          <w:p w:rsidR="5F992342" w:rsidP="5F992342" w:rsidRDefault="5F992342" w14:paraId="4D118ADD" w14:textId="33CAB41F">
            <w:pPr>
              <w:widowControl w:val="0"/>
              <w:spacing w:line="285" w:lineRule="auto"/>
              <w:rPr>
                <w:rFonts w:ascii="Calibri" w:hAnsi="Calibri" w:eastAsia="Calibri" w:cs="Calibri" w:asciiTheme="minorAscii" w:hAnsiTheme="minorAscii" w:eastAsiaTheme="minorAscii" w:cstheme="minorAscii"/>
                <w:b w:val="1"/>
                <w:bCs w:val="1"/>
                <w:sz w:val="22"/>
                <w:szCs w:val="22"/>
                <w:lang w:eastAsia="en-GB"/>
              </w:rPr>
            </w:pPr>
          </w:p>
          <w:p w:rsidRPr="0059626C" w:rsidR="00064EDF" w:rsidP="14D93BF7" w:rsidRDefault="00064EDF" w14:paraId="6BBE4169" w14:textId="5D8EA838">
            <w:pPr>
              <w:widowControl w:val="0"/>
              <w:spacing w:line="285" w:lineRule="auto"/>
              <w:rPr>
                <w:rFonts w:ascii="Calibri" w:hAnsi="Calibri" w:eastAsia="Calibri" w:cs="Calibri" w:asciiTheme="minorAscii" w:hAnsiTheme="minorAscii" w:eastAsiaTheme="minorAscii" w:cstheme="minorAscii"/>
                <w:b w:val="1"/>
                <w:bCs w:val="1"/>
                <w:kern w:val="28"/>
                <w:sz w:val="22"/>
                <w:szCs w:val="22"/>
                <w:lang w:eastAsia="en-GB"/>
              </w:rPr>
            </w:pPr>
            <w:r w:rsidRPr="14D93BF7" w:rsidR="00064EDF">
              <w:rPr>
                <w:rFonts w:ascii="Calibri" w:hAnsi="Calibri" w:eastAsia="Calibri" w:cs="Calibri" w:asciiTheme="minorAscii" w:hAnsiTheme="minorAscii" w:eastAsiaTheme="minorAscii" w:cstheme="minorAscii"/>
                <w:b w:val="1"/>
                <w:bCs w:val="1"/>
                <w:kern w:val="28"/>
                <w:sz w:val="22"/>
                <w:szCs w:val="22"/>
                <w:lang w:eastAsia="en-GB"/>
              </w:rPr>
              <w:t>Summative Assessment Tasks:</w:t>
            </w:r>
          </w:p>
          <w:p w:rsidR="1E7C8C3B" w:rsidP="14D93BF7" w:rsidRDefault="1E7C8C3B" w14:paraId="3C6848E5" w14:textId="0236D980">
            <w:pPr>
              <w:pStyle w:val="ListParagraph"/>
              <w:widowControl w:val="0"/>
              <w:numPr>
                <w:ilvl w:val="0"/>
                <w:numId w:val="17"/>
              </w:numPr>
              <w:suppressLineNumbers w:val="0"/>
              <w:bidi w:val="0"/>
              <w:spacing w:before="0" w:beforeAutospacing="off" w:after="0" w:afterAutospacing="off" w:line="285" w:lineRule="auto"/>
              <w:ind w:left="720" w:right="0" w:hanging="360"/>
              <w:jc w:val="left"/>
              <w:rPr>
                <w:rFonts w:ascii="Calibri" w:hAnsi="Calibri" w:eastAsia="Calibri" w:cs="Calibri" w:asciiTheme="minorAscii" w:hAnsiTheme="minorAscii" w:eastAsiaTheme="minorAscii" w:cstheme="minorAscii"/>
                <w:sz w:val="22"/>
                <w:szCs w:val="22"/>
                <w:lang w:eastAsia="en-GB"/>
              </w:rPr>
            </w:pPr>
            <w:r w:rsidRPr="14D93BF7" w:rsidR="1E7C8C3B">
              <w:rPr>
                <w:rFonts w:ascii="Calibri" w:hAnsi="Calibri" w:eastAsia="Calibri" w:cs="Calibri" w:asciiTheme="minorAscii" w:hAnsiTheme="minorAscii" w:eastAsiaTheme="minorAscii" w:cstheme="minorAscii"/>
                <w:sz w:val="22"/>
                <w:szCs w:val="22"/>
                <w:lang w:eastAsia="en-GB"/>
              </w:rPr>
              <w:t xml:space="preserve">At the end of this unit, students complete the Component 1 </w:t>
            </w:r>
            <w:r w:rsidRPr="14D93BF7" w:rsidR="1E7C8C3B">
              <w:rPr>
                <w:rFonts w:ascii="Calibri" w:hAnsi="Calibri" w:eastAsia="Calibri" w:cs="Calibri" w:asciiTheme="minorAscii" w:hAnsiTheme="minorAscii" w:eastAsiaTheme="minorAscii" w:cstheme="minorAscii"/>
                <w:sz w:val="22"/>
                <w:szCs w:val="22"/>
                <w:lang w:eastAsia="en-GB"/>
              </w:rPr>
              <w:t>NEA</w:t>
            </w:r>
          </w:p>
          <w:p w:rsidRPr="0059626C" w:rsidR="00064EDF" w:rsidP="14D93BF7" w:rsidRDefault="00064EDF" w14:paraId="3085F612" w14:textId="4167D03E">
            <w:pPr>
              <w:pStyle w:val="Normal"/>
              <w:widowControl w:val="0"/>
              <w:spacing w:line="285" w:lineRule="auto"/>
              <w:rPr>
                <w:rFonts w:ascii="Calibri" w:hAnsi="Calibri" w:eastAsia="Calibri" w:cs="Calibri" w:asciiTheme="minorAscii" w:hAnsiTheme="minorAscii" w:eastAsiaTheme="minorAscii" w:cstheme="minorAscii"/>
                <w:kern w:val="28"/>
                <w:sz w:val="22"/>
                <w:szCs w:val="22"/>
                <w:lang w:eastAsia="en-GB"/>
              </w:rPr>
            </w:pPr>
          </w:p>
        </w:tc>
      </w:tr>
      <w:tr w:rsidRPr="00ED5ACF" w:rsidR="000261FD" w:rsidTr="5F992342" w14:paraId="4BA7564C" w14:textId="77777777">
        <w:trPr>
          <w:trHeight w:val="2880"/>
        </w:trPr>
        <w:tc>
          <w:tcPr>
            <w:tcW w:w="2520" w:type="dxa"/>
            <w:tcBorders>
              <w:top w:val="single" w:color="000000" w:themeColor="text1" w:sz="4" w:space="0"/>
              <w:left w:val="single" w:color="auto" w:sz="4" w:space="0"/>
              <w:bottom w:val="single" w:color="000000" w:themeColor="text1" w:sz="4" w:space="0"/>
              <w:right w:val="single" w:color="auto" w:sz="4" w:space="0"/>
            </w:tcBorders>
            <w:shd w:val="clear" w:color="auto" w:fill="DDEBF7"/>
            <w:noWrap/>
            <w:tcMar/>
            <w:vAlign w:val="center"/>
          </w:tcPr>
          <w:p w:rsidRPr="00ED5ACF" w:rsidR="000261FD" w:rsidP="6726DBEF" w:rsidRDefault="00C51FEF" w14:paraId="7F18C3CD" w14:textId="5B25D273">
            <w:pPr>
              <w:jc w:val="center"/>
              <w:rPr>
                <w:rFonts w:ascii="Calibri" w:hAnsi="Calibri" w:cs="Calibri" w:asciiTheme="minorAscii" w:hAnsiTheme="minorAscii"/>
                <w:b w:val="1"/>
                <w:bCs w:val="1"/>
                <w:color w:val="1F4E78"/>
                <w:sz w:val="32"/>
                <w:szCs w:val="32"/>
                <w:lang w:eastAsia="en-GB"/>
              </w:rPr>
            </w:pPr>
            <w:r w:rsidRPr="6726DBEF" w:rsidR="550FC9DC">
              <w:rPr>
                <w:rFonts w:ascii="Calibri" w:hAnsi="Calibri" w:cs="Calibri" w:asciiTheme="minorAscii" w:hAnsiTheme="minorAscii"/>
                <w:b w:val="1"/>
                <w:bCs w:val="1"/>
                <w:color w:val="1F4E78"/>
                <w:sz w:val="32"/>
                <w:szCs w:val="32"/>
                <w:lang w:eastAsia="en-GB"/>
              </w:rPr>
              <w:t>Component</w:t>
            </w:r>
            <w:r w:rsidRPr="6726DBEF" w:rsidR="000261FD">
              <w:rPr>
                <w:rFonts w:ascii="Calibri" w:hAnsi="Calibri" w:cs="Calibri" w:asciiTheme="minorAscii" w:hAnsiTheme="minorAscii"/>
                <w:b w:val="1"/>
                <w:bCs w:val="1"/>
                <w:color w:val="1F4E78"/>
                <w:sz w:val="32"/>
                <w:szCs w:val="32"/>
                <w:lang w:eastAsia="en-GB"/>
              </w:rPr>
              <w:t xml:space="preserve"> 2</w:t>
            </w:r>
          </w:p>
        </w:tc>
        <w:tc>
          <w:tcPr>
            <w:tcW w:w="4480" w:type="dxa"/>
            <w:tcBorders>
              <w:top w:val="single" w:color="000000" w:themeColor="text1" w:sz="4" w:space="0"/>
              <w:left w:val="nil"/>
              <w:bottom w:val="single" w:color="000000" w:themeColor="text1" w:sz="4" w:space="0"/>
              <w:right w:val="single" w:color="auto" w:sz="4" w:space="0"/>
            </w:tcBorders>
            <w:shd w:val="clear" w:color="auto" w:fill="auto"/>
            <w:tcMar/>
          </w:tcPr>
          <w:p w:rsidR="48D98DC1" w:rsidP="14D93BF7" w:rsidRDefault="48D98DC1" w14:paraId="4ED85D7A" w14:textId="2A8AA2F8">
            <w:pPr>
              <w:pStyle w:val="Normal"/>
              <w:rPr>
                <w:rFonts w:ascii="Calibri" w:hAnsi="Calibri" w:eastAsia="Calibri" w:cs="Calibri" w:asciiTheme="minorAscii" w:hAnsiTheme="minorAscii" w:eastAsiaTheme="minorAscii" w:cstheme="minorAscii"/>
                <w:noProof w:val="0"/>
                <w:sz w:val="22"/>
                <w:szCs w:val="22"/>
                <w:lang w:val="en-GB"/>
              </w:rPr>
            </w:pPr>
            <w:r w:rsidRPr="14D93BF7" w:rsidR="48D98DC1">
              <w:rPr>
                <w:rFonts w:ascii="Calibri" w:hAnsi="Calibri" w:eastAsia="Calibri" w:cs="Calibri" w:asciiTheme="minorAscii" w:hAnsiTheme="minorAscii" w:eastAsiaTheme="minorAscii" w:cstheme="minorAscii"/>
                <w:b w:val="0"/>
                <w:bCs w:val="0"/>
                <w:i w:val="0"/>
                <w:iCs w:val="0"/>
                <w:caps w:val="0"/>
                <w:smallCaps w:val="0"/>
                <w:noProof w:val="0"/>
                <w:color w:val="262729"/>
                <w:sz w:val="22"/>
                <w:szCs w:val="22"/>
                <w:lang w:val="en-GB"/>
              </w:rPr>
              <w:t xml:space="preserve">In Component 2, students will learn how organisations use market research to </w:t>
            </w:r>
            <w:r w:rsidRPr="14D93BF7" w:rsidR="48D98DC1">
              <w:rPr>
                <w:rFonts w:ascii="Calibri" w:hAnsi="Calibri" w:eastAsia="Calibri" w:cs="Calibri" w:asciiTheme="minorAscii" w:hAnsiTheme="minorAscii" w:eastAsiaTheme="minorAscii" w:cstheme="minorAscii"/>
                <w:b w:val="0"/>
                <w:bCs w:val="0"/>
                <w:i w:val="0"/>
                <w:iCs w:val="0"/>
                <w:caps w:val="0"/>
                <w:smallCaps w:val="0"/>
                <w:noProof w:val="0"/>
                <w:color w:val="262729"/>
                <w:sz w:val="22"/>
                <w:szCs w:val="22"/>
                <w:lang w:val="en-GB"/>
              </w:rPr>
              <w:t>identify</w:t>
            </w:r>
            <w:r w:rsidRPr="14D93BF7" w:rsidR="48D98DC1">
              <w:rPr>
                <w:rFonts w:ascii="Calibri" w:hAnsi="Calibri" w:eastAsia="Calibri" w:cs="Calibri" w:asciiTheme="minorAscii" w:hAnsiTheme="minorAscii" w:eastAsiaTheme="minorAscii" w:cstheme="minorAscii"/>
                <w:b w:val="0"/>
                <w:bCs w:val="0"/>
                <w:i w:val="0"/>
                <w:iCs w:val="0"/>
                <w:caps w:val="0"/>
                <w:smallCaps w:val="0"/>
                <w:noProof w:val="0"/>
                <w:color w:val="262729"/>
                <w:sz w:val="22"/>
                <w:szCs w:val="22"/>
                <w:lang w:val="en-GB"/>
              </w:rPr>
              <w:t xml:space="preserve"> travel &amp; tourism trends, customer needs and preferences. Students will explore how specific needs are met by organisations and therefore plan for travel effectively.</w:t>
            </w:r>
          </w:p>
          <w:p w:rsidRPr="0059626C" w:rsidR="000261FD" w:rsidP="14D93BF7" w:rsidRDefault="000261FD" w14:paraId="741C8841" w14:textId="41959754">
            <w:pPr>
              <w:rPr>
                <w:rFonts w:ascii="Calibri" w:hAnsi="Calibri" w:eastAsia="Calibri" w:cs="Calibri" w:asciiTheme="minorAscii" w:hAnsiTheme="minorAscii" w:eastAsiaTheme="minorAscii" w:cstheme="minorAscii"/>
                <w:b w:val="1"/>
                <w:bCs w:val="1"/>
                <w:color w:val="000000" w:themeColor="text1"/>
                <w:sz w:val="22"/>
                <w:szCs w:val="22"/>
                <w:lang w:eastAsia="en-GB"/>
              </w:rPr>
            </w:pPr>
          </w:p>
        </w:tc>
        <w:tc>
          <w:tcPr>
            <w:tcW w:w="4480" w:type="dxa"/>
            <w:tcBorders>
              <w:top w:val="single" w:color="000000" w:themeColor="text1" w:sz="4" w:space="0"/>
              <w:left w:val="nil"/>
              <w:bottom w:val="single" w:color="000000" w:themeColor="text1" w:sz="4" w:space="0"/>
              <w:right w:val="single" w:color="auto" w:sz="4" w:space="0"/>
            </w:tcBorders>
            <w:shd w:val="clear" w:color="auto" w:fill="auto"/>
            <w:tcMar/>
          </w:tcPr>
          <w:p w:rsidRPr="0059626C" w:rsidR="000261FD" w:rsidP="14D93BF7" w:rsidRDefault="1D1489F7" w14:paraId="17A29E77" w14:textId="71C176FB">
            <w:pPr>
              <w:rPr>
                <w:rFonts w:ascii="Calibri" w:hAnsi="Calibri" w:eastAsia="Calibri" w:cs="Calibri" w:asciiTheme="minorAscii" w:hAnsiTheme="minorAscii" w:eastAsiaTheme="minorAscii" w:cstheme="minorAscii"/>
                <w:color w:val="000000" w:themeColor="text1"/>
                <w:sz w:val="22"/>
                <w:szCs w:val="22"/>
                <w:lang w:eastAsia="en-GB"/>
              </w:rPr>
            </w:pPr>
            <w:r w:rsidRPr="14D93BF7" w:rsidR="1D1489F7">
              <w:rPr>
                <w:rFonts w:ascii="Calibri" w:hAnsi="Calibri" w:eastAsia="Calibri" w:cs="Calibri" w:asciiTheme="minorAscii" w:hAnsiTheme="minorAscii" w:eastAsiaTheme="minorAscii" w:cstheme="minorAscii"/>
                <w:color w:val="000000"/>
                <w:kern w:val="28"/>
                <w:sz w:val="22"/>
                <w:szCs w:val="22"/>
                <w:lang w:eastAsia="en-GB"/>
              </w:rPr>
              <w:t xml:space="preserve">In this topic students </w:t>
            </w:r>
            <w:r w:rsidRPr="14D93BF7" w:rsidR="01E178B0">
              <w:rPr>
                <w:rFonts w:ascii="Calibri" w:hAnsi="Calibri" w:eastAsia="Calibri" w:cs="Calibri" w:asciiTheme="minorAscii" w:hAnsiTheme="minorAscii" w:eastAsiaTheme="minorAscii" w:cstheme="minorAscii"/>
                <w:color w:val="000000"/>
                <w:kern w:val="28"/>
                <w:sz w:val="22"/>
                <w:szCs w:val="22"/>
                <w:lang w:eastAsia="en-GB"/>
              </w:rPr>
              <w:t>will study</w:t>
            </w:r>
            <w:r w:rsidRPr="14D93BF7" w:rsidR="1D1489F7">
              <w:rPr>
                <w:rFonts w:ascii="Calibri" w:hAnsi="Calibri" w:eastAsia="Calibri" w:cs="Calibri" w:asciiTheme="minorAscii" w:hAnsiTheme="minorAscii" w:eastAsiaTheme="minorAscii" w:cstheme="minorAscii"/>
                <w:color w:val="000000"/>
                <w:kern w:val="28"/>
                <w:sz w:val="22"/>
                <w:szCs w:val="22"/>
                <w:lang w:eastAsia="en-GB"/>
              </w:rPr>
              <w:t>:</w:t>
            </w:r>
          </w:p>
          <w:p w:rsidRPr="0059626C" w:rsidR="000261FD" w:rsidP="14D93BF7" w:rsidRDefault="000261FD" w14:paraId="39A285CC" w14:textId="31FABB64">
            <w:pPr>
              <w:pStyle w:val="ListParagraph"/>
              <w:numPr>
                <w:ilvl w:val="0"/>
                <w:numId w:val="65"/>
              </w:numPr>
              <w:rPr>
                <w:rFonts w:ascii="Calibri" w:hAnsi="Calibri" w:eastAsia="Calibri" w:cs="Calibri" w:asciiTheme="minorAscii" w:hAnsiTheme="minorAscii" w:eastAsiaTheme="minorAscii" w:cstheme="minorAscii"/>
                <w:color w:val="000000" w:themeColor="text1"/>
                <w:sz w:val="22"/>
                <w:szCs w:val="22"/>
                <w:lang w:eastAsia="en-GB"/>
              </w:rPr>
            </w:pPr>
            <w:r w:rsidRPr="14D93BF7" w:rsidR="5EA3BF1B">
              <w:rPr>
                <w:rFonts w:ascii="Calibri" w:hAnsi="Calibri" w:eastAsia="Calibri" w:cs="Calibri" w:asciiTheme="minorAscii" w:hAnsiTheme="minorAscii" w:eastAsiaTheme="minorAscii" w:cstheme="minorAscii"/>
                <w:color w:val="000000" w:themeColor="text1" w:themeTint="FF" w:themeShade="FF"/>
                <w:sz w:val="22"/>
                <w:szCs w:val="22"/>
                <w:lang w:eastAsia="en-GB"/>
              </w:rPr>
              <w:t xml:space="preserve">Types of market research </w:t>
            </w:r>
          </w:p>
          <w:p w:rsidR="244E0C85" w:rsidP="14D93BF7" w:rsidRDefault="244E0C85" w14:paraId="33316DF7" w14:textId="6D41DD37">
            <w:pPr>
              <w:pStyle w:val="ListParagraph"/>
              <w:numPr>
                <w:ilvl w:val="0"/>
                <w:numId w:val="65"/>
              </w:numPr>
              <w:rPr>
                <w:rFonts w:ascii="Calibri" w:hAnsi="Calibri" w:eastAsia="Calibri" w:cs="Calibri" w:asciiTheme="minorAscii" w:hAnsiTheme="minorAscii" w:eastAsiaTheme="minorAscii" w:cstheme="minorAscii"/>
                <w:color w:val="000000" w:themeColor="text1" w:themeTint="FF" w:themeShade="FF"/>
                <w:sz w:val="22"/>
                <w:szCs w:val="22"/>
                <w:lang w:eastAsia="en-GB"/>
              </w:rPr>
            </w:pPr>
            <w:r w:rsidRPr="14D93BF7" w:rsidR="244E0C85">
              <w:rPr>
                <w:rFonts w:ascii="Calibri" w:hAnsi="Calibri" w:eastAsia="Calibri" w:cs="Calibri" w:asciiTheme="minorAscii" w:hAnsiTheme="minorAscii" w:eastAsiaTheme="minorAscii" w:cstheme="minorAscii"/>
                <w:color w:val="000000" w:themeColor="text1" w:themeTint="FF" w:themeShade="FF"/>
                <w:sz w:val="22"/>
                <w:szCs w:val="22"/>
                <w:lang w:eastAsia="en-GB"/>
              </w:rPr>
              <w:t>Primary</w:t>
            </w:r>
            <w:r w:rsidRPr="14D93BF7" w:rsidR="5EA3BF1B">
              <w:rPr>
                <w:rFonts w:ascii="Calibri" w:hAnsi="Calibri" w:eastAsia="Calibri" w:cs="Calibri" w:asciiTheme="minorAscii" w:hAnsiTheme="minorAscii" w:eastAsiaTheme="minorAscii" w:cstheme="minorAscii"/>
                <w:color w:val="000000" w:themeColor="text1" w:themeTint="FF" w:themeShade="FF"/>
                <w:sz w:val="22"/>
                <w:szCs w:val="22"/>
                <w:lang w:eastAsia="en-GB"/>
              </w:rPr>
              <w:t xml:space="preserve"> research </w:t>
            </w:r>
          </w:p>
          <w:p w:rsidR="5EA3BF1B" w:rsidP="14D93BF7" w:rsidRDefault="5EA3BF1B" w14:paraId="2178FC5D" w14:textId="6A7938DF">
            <w:pPr>
              <w:pStyle w:val="ListParagraph"/>
              <w:numPr>
                <w:ilvl w:val="0"/>
                <w:numId w:val="65"/>
              </w:numPr>
              <w:rPr>
                <w:rFonts w:ascii="Calibri" w:hAnsi="Calibri" w:eastAsia="Calibri" w:cs="Calibri" w:asciiTheme="minorAscii" w:hAnsiTheme="minorAscii" w:eastAsiaTheme="minorAscii" w:cstheme="minorAscii"/>
                <w:color w:val="000000" w:themeColor="text1" w:themeTint="FF" w:themeShade="FF"/>
                <w:sz w:val="22"/>
                <w:szCs w:val="22"/>
                <w:lang w:eastAsia="en-GB"/>
              </w:rPr>
            </w:pPr>
            <w:r w:rsidRPr="14D93BF7" w:rsidR="5EA3BF1B">
              <w:rPr>
                <w:rFonts w:ascii="Calibri" w:hAnsi="Calibri" w:eastAsia="Calibri" w:cs="Calibri" w:asciiTheme="minorAscii" w:hAnsiTheme="minorAscii" w:eastAsiaTheme="minorAscii" w:cstheme="minorAscii"/>
                <w:color w:val="000000" w:themeColor="text1" w:themeTint="FF" w:themeShade="FF"/>
                <w:sz w:val="22"/>
                <w:szCs w:val="22"/>
                <w:lang w:eastAsia="en-GB"/>
              </w:rPr>
              <w:t xml:space="preserve">Secondary research </w:t>
            </w:r>
          </w:p>
          <w:p w:rsidR="5EA3BF1B" w:rsidP="14D93BF7" w:rsidRDefault="5EA3BF1B" w14:paraId="0EF4D16B" w14:textId="396E6DFE">
            <w:pPr>
              <w:pStyle w:val="ListParagraph"/>
              <w:numPr>
                <w:ilvl w:val="0"/>
                <w:numId w:val="65"/>
              </w:numPr>
              <w:rPr>
                <w:rFonts w:ascii="Calibri" w:hAnsi="Calibri" w:eastAsia="Calibri" w:cs="Calibri" w:asciiTheme="minorAscii" w:hAnsiTheme="minorAscii" w:eastAsiaTheme="minorAscii" w:cstheme="minorAscii"/>
                <w:color w:val="000000" w:themeColor="text1" w:themeTint="FF" w:themeShade="FF"/>
                <w:sz w:val="22"/>
                <w:szCs w:val="22"/>
                <w:lang w:eastAsia="en-GB"/>
              </w:rPr>
            </w:pPr>
            <w:r w:rsidRPr="14D93BF7" w:rsidR="5EA3BF1B">
              <w:rPr>
                <w:rFonts w:ascii="Calibri" w:hAnsi="Calibri" w:eastAsia="Calibri" w:cs="Calibri" w:asciiTheme="minorAscii" w:hAnsiTheme="minorAscii" w:eastAsiaTheme="minorAscii" w:cstheme="minorAscii"/>
                <w:color w:val="000000" w:themeColor="text1" w:themeTint="FF" w:themeShade="FF"/>
                <w:sz w:val="22"/>
                <w:szCs w:val="22"/>
                <w:lang w:eastAsia="en-GB"/>
              </w:rPr>
              <w:t>Customer travel and needs</w:t>
            </w:r>
          </w:p>
          <w:p w:rsidR="5EA3BF1B" w:rsidP="14D93BF7" w:rsidRDefault="5EA3BF1B" w14:paraId="126B3519" w14:textId="494612CE">
            <w:pPr>
              <w:pStyle w:val="ListParagraph"/>
              <w:numPr>
                <w:ilvl w:val="0"/>
                <w:numId w:val="65"/>
              </w:numPr>
              <w:rPr>
                <w:rFonts w:ascii="Calibri" w:hAnsi="Calibri" w:eastAsia="Calibri" w:cs="Calibri" w:asciiTheme="minorAscii" w:hAnsiTheme="minorAscii" w:eastAsiaTheme="minorAscii" w:cstheme="minorAscii"/>
                <w:color w:val="000000" w:themeColor="text1" w:themeTint="FF" w:themeShade="FF"/>
                <w:sz w:val="22"/>
                <w:szCs w:val="22"/>
                <w:lang w:eastAsia="en-GB"/>
              </w:rPr>
            </w:pPr>
            <w:r w:rsidRPr="14D93BF7" w:rsidR="5EA3BF1B">
              <w:rPr>
                <w:rFonts w:ascii="Calibri" w:hAnsi="Calibri" w:eastAsia="Calibri" w:cs="Calibri" w:asciiTheme="minorAscii" w:hAnsiTheme="minorAscii" w:eastAsiaTheme="minorAscii" w:cstheme="minorAscii"/>
                <w:color w:val="000000" w:themeColor="text1" w:themeTint="FF" w:themeShade="FF"/>
                <w:sz w:val="22"/>
                <w:szCs w:val="22"/>
                <w:lang w:eastAsia="en-GB"/>
              </w:rPr>
              <w:t xml:space="preserve">Desirable preferences </w:t>
            </w:r>
          </w:p>
          <w:p w:rsidR="5EA3BF1B" w:rsidP="14D93BF7" w:rsidRDefault="5EA3BF1B" w14:paraId="14867846" w14:textId="66ABA05B">
            <w:pPr>
              <w:pStyle w:val="ListParagraph"/>
              <w:numPr>
                <w:ilvl w:val="0"/>
                <w:numId w:val="65"/>
              </w:numPr>
              <w:rPr>
                <w:rFonts w:ascii="Calibri" w:hAnsi="Calibri" w:eastAsia="Calibri" w:cs="Calibri" w:asciiTheme="minorAscii" w:hAnsiTheme="minorAscii" w:eastAsiaTheme="minorAscii" w:cstheme="minorAscii"/>
                <w:color w:val="000000" w:themeColor="text1" w:themeTint="FF" w:themeShade="FF"/>
                <w:sz w:val="22"/>
                <w:szCs w:val="22"/>
                <w:lang w:eastAsia="en-GB"/>
              </w:rPr>
            </w:pPr>
            <w:r w:rsidRPr="14D93BF7" w:rsidR="5EA3BF1B">
              <w:rPr>
                <w:rFonts w:ascii="Calibri" w:hAnsi="Calibri" w:eastAsia="Calibri" w:cs="Calibri" w:asciiTheme="minorAscii" w:hAnsiTheme="minorAscii" w:eastAsiaTheme="minorAscii" w:cstheme="minorAscii"/>
                <w:color w:val="000000" w:themeColor="text1" w:themeTint="FF" w:themeShade="FF"/>
                <w:sz w:val="22"/>
                <w:szCs w:val="22"/>
                <w:lang w:eastAsia="en-GB"/>
              </w:rPr>
              <w:t xml:space="preserve">Travel and tourism organisations </w:t>
            </w:r>
          </w:p>
          <w:p w:rsidR="5EA3BF1B" w:rsidP="14D93BF7" w:rsidRDefault="5EA3BF1B" w14:paraId="38A782BD" w14:textId="0E4D9216">
            <w:pPr>
              <w:pStyle w:val="ListParagraph"/>
              <w:numPr>
                <w:ilvl w:val="0"/>
                <w:numId w:val="65"/>
              </w:numPr>
              <w:rPr>
                <w:rFonts w:ascii="Calibri" w:hAnsi="Calibri" w:eastAsia="Calibri" w:cs="Calibri" w:asciiTheme="minorAscii" w:hAnsiTheme="minorAscii" w:eastAsiaTheme="minorAscii" w:cstheme="minorAscii"/>
                <w:color w:val="000000" w:themeColor="text1" w:themeTint="FF" w:themeShade="FF"/>
                <w:sz w:val="22"/>
                <w:szCs w:val="22"/>
                <w:lang w:eastAsia="en-GB"/>
              </w:rPr>
            </w:pPr>
            <w:r w:rsidRPr="14D93BF7" w:rsidR="5EA3BF1B">
              <w:rPr>
                <w:rFonts w:ascii="Calibri" w:hAnsi="Calibri" w:eastAsia="Calibri" w:cs="Calibri" w:asciiTheme="minorAscii" w:hAnsiTheme="minorAscii" w:eastAsiaTheme="minorAscii" w:cstheme="minorAscii"/>
                <w:color w:val="000000" w:themeColor="text1" w:themeTint="FF" w:themeShade="FF"/>
                <w:sz w:val="22"/>
                <w:szCs w:val="22"/>
                <w:lang w:eastAsia="en-GB"/>
              </w:rPr>
              <w:t>Products and services</w:t>
            </w:r>
          </w:p>
          <w:p w:rsidR="5EA3BF1B" w:rsidP="14D93BF7" w:rsidRDefault="5EA3BF1B" w14:paraId="4197152A" w14:textId="5092566C">
            <w:pPr>
              <w:pStyle w:val="ListParagraph"/>
              <w:numPr>
                <w:ilvl w:val="0"/>
                <w:numId w:val="65"/>
              </w:numPr>
              <w:rPr>
                <w:rFonts w:ascii="Calibri" w:hAnsi="Calibri" w:eastAsia="Calibri" w:cs="Calibri" w:asciiTheme="minorAscii" w:hAnsiTheme="minorAscii" w:eastAsiaTheme="minorAscii" w:cstheme="minorAscii"/>
                <w:color w:val="000000" w:themeColor="text1" w:themeTint="FF" w:themeShade="FF"/>
                <w:sz w:val="22"/>
                <w:szCs w:val="22"/>
                <w:lang w:eastAsia="en-GB"/>
              </w:rPr>
            </w:pPr>
            <w:r w:rsidRPr="14D93BF7" w:rsidR="5EA3BF1B">
              <w:rPr>
                <w:rFonts w:ascii="Calibri" w:hAnsi="Calibri" w:eastAsia="Calibri" w:cs="Calibri" w:asciiTheme="minorAscii" w:hAnsiTheme="minorAscii" w:eastAsiaTheme="minorAscii" w:cstheme="minorAscii"/>
                <w:color w:val="000000" w:themeColor="text1" w:themeTint="FF" w:themeShade="FF"/>
                <w:sz w:val="22"/>
                <w:szCs w:val="22"/>
                <w:lang w:eastAsia="en-GB"/>
              </w:rPr>
              <w:t xml:space="preserve">Customer service </w:t>
            </w:r>
          </w:p>
          <w:p w:rsidR="5EA3BF1B" w:rsidP="14D93BF7" w:rsidRDefault="5EA3BF1B" w14:paraId="5AEB6CE0" w14:textId="6CF61C41">
            <w:pPr>
              <w:pStyle w:val="ListParagraph"/>
              <w:numPr>
                <w:ilvl w:val="0"/>
                <w:numId w:val="65"/>
              </w:numPr>
              <w:rPr>
                <w:rFonts w:ascii="Calibri" w:hAnsi="Calibri" w:eastAsia="Calibri" w:cs="Calibri" w:asciiTheme="minorAscii" w:hAnsiTheme="minorAscii" w:eastAsiaTheme="minorAscii" w:cstheme="minorAscii"/>
                <w:color w:val="000000" w:themeColor="text1" w:themeTint="FF" w:themeShade="FF"/>
                <w:sz w:val="22"/>
                <w:szCs w:val="22"/>
                <w:lang w:eastAsia="en-GB"/>
              </w:rPr>
            </w:pPr>
            <w:r w:rsidRPr="14D93BF7" w:rsidR="5EA3BF1B">
              <w:rPr>
                <w:rFonts w:ascii="Calibri" w:hAnsi="Calibri" w:eastAsia="Calibri" w:cs="Calibri" w:asciiTheme="minorAscii" w:hAnsiTheme="minorAscii" w:eastAsiaTheme="minorAscii" w:cstheme="minorAscii"/>
                <w:color w:val="000000" w:themeColor="text1" w:themeTint="FF" w:themeShade="FF"/>
                <w:sz w:val="22"/>
                <w:szCs w:val="22"/>
                <w:lang w:eastAsia="en-GB"/>
              </w:rPr>
              <w:t>Accessible</w:t>
            </w:r>
            <w:r w:rsidRPr="14D93BF7" w:rsidR="5EA3BF1B">
              <w:rPr>
                <w:rFonts w:ascii="Calibri" w:hAnsi="Calibri" w:eastAsia="Calibri" w:cs="Calibri" w:asciiTheme="minorAscii" w:hAnsiTheme="minorAscii" w:eastAsiaTheme="minorAscii" w:cstheme="minorAscii"/>
                <w:color w:val="000000" w:themeColor="text1" w:themeTint="FF" w:themeShade="FF"/>
                <w:sz w:val="22"/>
                <w:szCs w:val="22"/>
                <w:lang w:eastAsia="en-GB"/>
              </w:rPr>
              <w:t xml:space="preserve"> facilities</w:t>
            </w:r>
          </w:p>
          <w:p w:rsidR="5EA3BF1B" w:rsidP="14D93BF7" w:rsidRDefault="5EA3BF1B" w14:paraId="7DC67779" w14:textId="423ED6BC">
            <w:pPr>
              <w:pStyle w:val="ListParagraph"/>
              <w:numPr>
                <w:ilvl w:val="0"/>
                <w:numId w:val="65"/>
              </w:numPr>
              <w:rPr>
                <w:rFonts w:ascii="Calibri" w:hAnsi="Calibri" w:eastAsia="Calibri" w:cs="Calibri" w:asciiTheme="minorAscii" w:hAnsiTheme="minorAscii" w:eastAsiaTheme="minorAscii" w:cstheme="minorAscii"/>
                <w:color w:val="000000" w:themeColor="text1" w:themeTint="FF" w:themeShade="FF"/>
                <w:sz w:val="22"/>
                <w:szCs w:val="22"/>
                <w:lang w:eastAsia="en-GB"/>
              </w:rPr>
            </w:pPr>
            <w:r w:rsidRPr="14D93BF7" w:rsidR="5EA3BF1B">
              <w:rPr>
                <w:rFonts w:ascii="Calibri" w:hAnsi="Calibri" w:eastAsia="Calibri" w:cs="Calibri" w:asciiTheme="minorAscii" w:hAnsiTheme="minorAscii" w:eastAsiaTheme="minorAscii" w:cstheme="minorAscii"/>
                <w:color w:val="000000" w:themeColor="text1" w:themeTint="FF" w:themeShade="FF"/>
                <w:sz w:val="22"/>
                <w:szCs w:val="22"/>
                <w:lang w:eastAsia="en-GB"/>
              </w:rPr>
              <w:t xml:space="preserve">Business </w:t>
            </w:r>
            <w:r w:rsidRPr="14D93BF7" w:rsidR="31570991">
              <w:rPr>
                <w:rFonts w:ascii="Calibri" w:hAnsi="Calibri" w:eastAsia="Calibri" w:cs="Calibri" w:asciiTheme="minorAscii" w:hAnsiTheme="minorAscii" w:eastAsiaTheme="minorAscii" w:cstheme="minorAscii"/>
                <w:color w:val="000000" w:themeColor="text1" w:themeTint="FF" w:themeShade="FF"/>
                <w:sz w:val="22"/>
                <w:szCs w:val="22"/>
                <w:lang w:eastAsia="en-GB"/>
              </w:rPr>
              <w:t>facilities</w:t>
            </w:r>
            <w:r w:rsidRPr="14D93BF7" w:rsidR="5EA3BF1B">
              <w:rPr>
                <w:rFonts w:ascii="Calibri" w:hAnsi="Calibri" w:eastAsia="Calibri" w:cs="Calibri" w:asciiTheme="minorAscii" w:hAnsiTheme="minorAscii" w:eastAsiaTheme="minorAscii" w:cstheme="minorAscii"/>
                <w:color w:val="000000" w:themeColor="text1" w:themeTint="FF" w:themeShade="FF"/>
                <w:sz w:val="22"/>
                <w:szCs w:val="22"/>
                <w:lang w:eastAsia="en-GB"/>
              </w:rPr>
              <w:t xml:space="preserve"> </w:t>
            </w:r>
          </w:p>
          <w:p w:rsidR="5EA3BF1B" w:rsidP="14D93BF7" w:rsidRDefault="5EA3BF1B" w14:paraId="687DCEA2" w14:textId="700C034F">
            <w:pPr>
              <w:pStyle w:val="ListParagraph"/>
              <w:numPr>
                <w:ilvl w:val="0"/>
                <w:numId w:val="65"/>
              </w:numPr>
              <w:rPr>
                <w:rFonts w:ascii="Calibri" w:hAnsi="Calibri" w:eastAsia="Calibri" w:cs="Calibri" w:asciiTheme="minorAscii" w:hAnsiTheme="minorAscii" w:eastAsiaTheme="minorAscii" w:cstheme="minorAscii"/>
                <w:color w:val="000000" w:themeColor="text1" w:themeTint="FF" w:themeShade="FF"/>
                <w:sz w:val="22"/>
                <w:szCs w:val="22"/>
                <w:lang w:eastAsia="en-GB"/>
              </w:rPr>
            </w:pPr>
            <w:r w:rsidRPr="14D93BF7" w:rsidR="5EA3BF1B">
              <w:rPr>
                <w:rFonts w:ascii="Calibri" w:hAnsi="Calibri" w:eastAsia="Calibri" w:cs="Calibri" w:asciiTheme="minorAscii" w:hAnsiTheme="minorAscii" w:eastAsiaTheme="minorAscii" w:cstheme="minorAscii"/>
                <w:color w:val="000000" w:themeColor="text1" w:themeTint="FF" w:themeShade="FF"/>
                <w:sz w:val="22"/>
                <w:szCs w:val="22"/>
                <w:lang w:eastAsia="en-GB"/>
              </w:rPr>
              <w:t>Leisure travel</w:t>
            </w:r>
          </w:p>
          <w:p w:rsidR="5EA3BF1B" w:rsidP="14D93BF7" w:rsidRDefault="5EA3BF1B" w14:paraId="6B73A0E6" w14:textId="2509F9B8">
            <w:pPr>
              <w:pStyle w:val="ListParagraph"/>
              <w:numPr>
                <w:ilvl w:val="0"/>
                <w:numId w:val="65"/>
              </w:numPr>
              <w:rPr>
                <w:rFonts w:ascii="Calibri" w:hAnsi="Calibri" w:eastAsia="Calibri" w:cs="Calibri" w:asciiTheme="minorAscii" w:hAnsiTheme="minorAscii" w:eastAsiaTheme="minorAscii" w:cstheme="minorAscii"/>
                <w:color w:val="000000" w:themeColor="text1" w:themeTint="FF" w:themeShade="FF"/>
                <w:sz w:val="22"/>
                <w:szCs w:val="22"/>
                <w:lang w:eastAsia="en-GB"/>
              </w:rPr>
            </w:pPr>
            <w:r w:rsidRPr="14D93BF7" w:rsidR="5EA3BF1B">
              <w:rPr>
                <w:rFonts w:ascii="Calibri" w:hAnsi="Calibri" w:eastAsia="Calibri" w:cs="Calibri" w:asciiTheme="minorAscii" w:hAnsiTheme="minorAscii" w:eastAsiaTheme="minorAscii" w:cstheme="minorAscii"/>
                <w:color w:val="000000" w:themeColor="text1" w:themeTint="FF" w:themeShade="FF"/>
                <w:sz w:val="22"/>
                <w:szCs w:val="22"/>
                <w:lang w:eastAsia="en-GB"/>
              </w:rPr>
              <w:t>Corporate travel</w:t>
            </w:r>
          </w:p>
          <w:p w:rsidR="5EA3BF1B" w:rsidP="14D93BF7" w:rsidRDefault="5EA3BF1B" w14:paraId="2DB247A1" w14:textId="041E94D2">
            <w:pPr>
              <w:pStyle w:val="ListParagraph"/>
              <w:numPr>
                <w:ilvl w:val="0"/>
                <w:numId w:val="65"/>
              </w:numPr>
              <w:rPr>
                <w:rFonts w:ascii="Calibri" w:hAnsi="Calibri" w:eastAsia="Calibri" w:cs="Calibri" w:asciiTheme="minorAscii" w:hAnsiTheme="minorAscii" w:eastAsiaTheme="minorAscii" w:cstheme="minorAscii"/>
                <w:color w:val="000000" w:themeColor="text1" w:themeTint="FF" w:themeShade="FF"/>
                <w:sz w:val="22"/>
                <w:szCs w:val="22"/>
                <w:lang w:eastAsia="en-GB"/>
              </w:rPr>
            </w:pPr>
            <w:r w:rsidRPr="14D93BF7" w:rsidR="5EA3BF1B">
              <w:rPr>
                <w:rFonts w:ascii="Calibri" w:hAnsi="Calibri" w:eastAsia="Calibri" w:cs="Calibri" w:asciiTheme="minorAscii" w:hAnsiTheme="minorAscii" w:eastAsiaTheme="minorAscii" w:cstheme="minorAscii"/>
                <w:color w:val="000000" w:themeColor="text1" w:themeTint="FF" w:themeShade="FF"/>
                <w:sz w:val="22"/>
                <w:szCs w:val="22"/>
                <w:lang w:eastAsia="en-GB"/>
              </w:rPr>
              <w:t xml:space="preserve">Specialist travel </w:t>
            </w:r>
          </w:p>
          <w:p w:rsidR="5EA3BF1B" w:rsidP="14D93BF7" w:rsidRDefault="5EA3BF1B" w14:paraId="14852639" w14:textId="215C4F7D">
            <w:pPr>
              <w:pStyle w:val="ListParagraph"/>
              <w:numPr>
                <w:ilvl w:val="0"/>
                <w:numId w:val="65"/>
              </w:numPr>
              <w:rPr>
                <w:rFonts w:ascii="Calibri" w:hAnsi="Calibri" w:eastAsia="Calibri" w:cs="Calibri" w:asciiTheme="minorAscii" w:hAnsiTheme="minorAscii" w:eastAsiaTheme="minorAscii" w:cstheme="minorAscii"/>
                <w:color w:val="000000" w:themeColor="text1" w:themeTint="FF" w:themeShade="FF"/>
                <w:sz w:val="22"/>
                <w:szCs w:val="22"/>
                <w:lang w:eastAsia="en-GB"/>
              </w:rPr>
            </w:pPr>
            <w:r w:rsidRPr="14D93BF7" w:rsidR="5EA3BF1B">
              <w:rPr>
                <w:rFonts w:ascii="Calibri" w:hAnsi="Calibri" w:eastAsia="Calibri" w:cs="Calibri" w:asciiTheme="minorAscii" w:hAnsiTheme="minorAscii" w:eastAsiaTheme="minorAscii" w:cstheme="minorAscii"/>
                <w:color w:val="000000" w:themeColor="text1" w:themeTint="FF" w:themeShade="FF"/>
                <w:sz w:val="22"/>
                <w:szCs w:val="22"/>
                <w:lang w:eastAsia="en-GB"/>
              </w:rPr>
              <w:t xml:space="preserve">Visiting friends and relatives </w:t>
            </w:r>
          </w:p>
          <w:p w:rsidR="5EA3BF1B" w:rsidP="14D93BF7" w:rsidRDefault="5EA3BF1B" w14:paraId="2C972E9E" w14:textId="2B74ABD6">
            <w:pPr>
              <w:pStyle w:val="ListParagraph"/>
              <w:numPr>
                <w:ilvl w:val="0"/>
                <w:numId w:val="65"/>
              </w:numPr>
              <w:rPr>
                <w:rFonts w:ascii="Calibri" w:hAnsi="Calibri" w:eastAsia="Calibri" w:cs="Calibri" w:asciiTheme="minorAscii" w:hAnsiTheme="minorAscii" w:eastAsiaTheme="minorAscii" w:cstheme="minorAscii"/>
                <w:color w:val="000000" w:themeColor="text1" w:themeTint="FF" w:themeShade="FF"/>
                <w:sz w:val="22"/>
                <w:szCs w:val="22"/>
                <w:lang w:eastAsia="en-GB"/>
              </w:rPr>
            </w:pPr>
            <w:r w:rsidRPr="14D93BF7" w:rsidR="5EA3BF1B">
              <w:rPr>
                <w:rFonts w:ascii="Calibri" w:hAnsi="Calibri" w:eastAsia="Calibri" w:cs="Calibri" w:asciiTheme="minorAscii" w:hAnsiTheme="minorAscii" w:eastAsiaTheme="minorAscii" w:cstheme="minorAscii"/>
                <w:color w:val="000000" w:themeColor="text1" w:themeTint="FF" w:themeShade="FF"/>
                <w:sz w:val="22"/>
                <w:szCs w:val="22"/>
                <w:lang w:eastAsia="en-GB"/>
              </w:rPr>
              <w:t xml:space="preserve">Day trips </w:t>
            </w:r>
          </w:p>
          <w:p w:rsidR="5EA3BF1B" w:rsidP="14D93BF7" w:rsidRDefault="5EA3BF1B" w14:paraId="1D3E4B23" w14:textId="400AA8B5">
            <w:pPr>
              <w:pStyle w:val="ListParagraph"/>
              <w:numPr>
                <w:ilvl w:val="0"/>
                <w:numId w:val="65"/>
              </w:numPr>
              <w:rPr>
                <w:rFonts w:ascii="Calibri" w:hAnsi="Calibri" w:eastAsia="Calibri" w:cs="Calibri" w:asciiTheme="minorAscii" w:hAnsiTheme="minorAscii" w:eastAsiaTheme="minorAscii" w:cstheme="minorAscii"/>
                <w:color w:val="000000" w:themeColor="text1" w:themeTint="FF" w:themeShade="FF"/>
                <w:sz w:val="22"/>
                <w:szCs w:val="22"/>
                <w:lang w:eastAsia="en-GB"/>
              </w:rPr>
            </w:pPr>
            <w:r w:rsidRPr="14D93BF7" w:rsidR="5EA3BF1B">
              <w:rPr>
                <w:rFonts w:ascii="Calibri" w:hAnsi="Calibri" w:eastAsia="Calibri" w:cs="Calibri" w:asciiTheme="minorAscii" w:hAnsiTheme="minorAscii" w:eastAsiaTheme="minorAscii" w:cstheme="minorAscii"/>
                <w:color w:val="000000" w:themeColor="text1" w:themeTint="FF" w:themeShade="FF"/>
                <w:sz w:val="22"/>
                <w:szCs w:val="22"/>
                <w:lang w:eastAsia="en-GB"/>
              </w:rPr>
              <w:t xml:space="preserve">Travel planning </w:t>
            </w:r>
          </w:p>
          <w:p w:rsidR="14D93BF7" w:rsidP="14D93BF7" w:rsidRDefault="14D93BF7" w14:paraId="0478144D" w14:textId="536EFC6F">
            <w:pPr>
              <w:pStyle w:val="ListParagraph"/>
              <w:ind w:left="1440"/>
              <w:rPr>
                <w:rFonts w:ascii="Calibri" w:hAnsi="Calibri" w:eastAsia="Calibri" w:cs="Calibri" w:asciiTheme="minorAscii" w:hAnsiTheme="minorAscii" w:eastAsiaTheme="minorAscii" w:cstheme="minorAscii"/>
                <w:color w:val="000000" w:themeColor="text1" w:themeTint="FF" w:themeShade="FF"/>
                <w:sz w:val="22"/>
                <w:szCs w:val="22"/>
                <w:lang w:eastAsia="en-GB"/>
              </w:rPr>
            </w:pPr>
          </w:p>
          <w:p w:rsidRPr="0059626C" w:rsidR="1D1489F7" w:rsidP="14D93BF7" w:rsidRDefault="1D1489F7" w14:paraId="36498A1E" w14:textId="77777777">
            <w:pPr>
              <w:rPr>
                <w:rFonts w:ascii="Calibri" w:hAnsi="Calibri" w:eastAsia="Calibri" w:cs="Calibri" w:asciiTheme="minorAscii" w:hAnsiTheme="minorAscii" w:eastAsiaTheme="minorAscii" w:cstheme="minorAscii"/>
                <w:color w:val="000000" w:themeColor="text1"/>
                <w:sz w:val="22"/>
                <w:szCs w:val="22"/>
                <w:lang w:eastAsia="en-GB"/>
              </w:rPr>
            </w:pPr>
          </w:p>
          <w:p w:rsidRPr="0059626C" w:rsidR="000261FD" w:rsidP="14D93BF7" w:rsidRDefault="000261FD" w14:paraId="05A41E54" w14:textId="64E1BEE6">
            <w:pPr>
              <w:rPr>
                <w:rFonts w:ascii="Calibri" w:hAnsi="Calibri" w:eastAsia="Calibri" w:cs="Calibri" w:asciiTheme="minorAscii" w:hAnsiTheme="minorAscii" w:eastAsiaTheme="minorAscii" w:cstheme="minorAscii"/>
                <w:color w:val="000000"/>
                <w:kern w:val="28"/>
                <w:sz w:val="22"/>
                <w:szCs w:val="22"/>
                <w:lang w:eastAsia="en-GB"/>
              </w:rPr>
            </w:pPr>
          </w:p>
        </w:tc>
        <w:tc>
          <w:tcPr>
            <w:tcW w:w="4480" w:type="dxa"/>
            <w:tcBorders>
              <w:top w:val="single" w:color="000000" w:themeColor="text1" w:sz="4" w:space="0"/>
              <w:left w:val="nil"/>
              <w:bottom w:val="single" w:color="000000" w:themeColor="text1" w:sz="4" w:space="0"/>
              <w:right w:val="single" w:color="auto" w:sz="4" w:space="0"/>
            </w:tcBorders>
            <w:shd w:val="clear" w:color="auto" w:fill="auto"/>
            <w:tcMar/>
          </w:tcPr>
          <w:p w:rsidRPr="0059626C" w:rsidR="001A195D" w:rsidP="14D93BF7" w:rsidRDefault="1D1489F7" w14:paraId="4B7CFE50" w14:textId="2034D144">
            <w:pPr>
              <w:rPr>
                <w:rFonts w:ascii="Calibri" w:hAnsi="Calibri" w:eastAsia="Calibri" w:cs="Calibri" w:asciiTheme="minorAscii" w:hAnsiTheme="minorAscii" w:eastAsiaTheme="minorAscii" w:cstheme="minorAscii"/>
                <w:color w:val="000000" w:themeColor="text1"/>
                <w:sz w:val="22"/>
                <w:szCs w:val="22"/>
                <w:lang w:eastAsia="en-GB"/>
              </w:rPr>
            </w:pPr>
            <w:r w:rsidRPr="14D93BF7" w:rsidR="1D1489F7">
              <w:rPr>
                <w:rFonts w:ascii="Calibri" w:hAnsi="Calibri" w:eastAsia="Calibri" w:cs="Calibri" w:asciiTheme="minorAscii" w:hAnsiTheme="minorAscii" w:eastAsiaTheme="minorAscii" w:cstheme="minorAscii"/>
                <w:color w:val="000000" w:themeColor="text1" w:themeTint="FF" w:themeShade="FF"/>
                <w:sz w:val="22"/>
                <w:szCs w:val="22"/>
                <w:lang w:eastAsia="en-GB"/>
              </w:rPr>
              <w:t>In this unit</w:t>
            </w:r>
            <w:r w:rsidRPr="14D93BF7" w:rsidR="3B1185A7">
              <w:rPr>
                <w:rFonts w:ascii="Calibri" w:hAnsi="Calibri" w:eastAsia="Calibri" w:cs="Calibri" w:asciiTheme="minorAscii" w:hAnsiTheme="minorAscii" w:eastAsiaTheme="minorAscii" w:cstheme="minorAscii"/>
                <w:color w:val="000000" w:themeColor="text1" w:themeTint="FF" w:themeShade="FF"/>
                <w:sz w:val="22"/>
                <w:szCs w:val="22"/>
                <w:lang w:eastAsia="en-GB"/>
              </w:rPr>
              <w:t>,</w:t>
            </w:r>
            <w:r w:rsidRPr="14D93BF7" w:rsidR="1D1489F7">
              <w:rPr>
                <w:rFonts w:ascii="Calibri" w:hAnsi="Calibri" w:eastAsia="Calibri" w:cs="Calibri" w:asciiTheme="minorAscii" w:hAnsiTheme="minorAscii" w:eastAsiaTheme="minorAscii" w:cstheme="minorAscii"/>
                <w:color w:val="000000" w:themeColor="text1" w:themeTint="FF" w:themeShade="FF"/>
                <w:sz w:val="22"/>
                <w:szCs w:val="22"/>
                <w:lang w:eastAsia="en-GB"/>
              </w:rPr>
              <w:t xml:space="preserve"> students are introduced to the following skills:</w:t>
            </w:r>
          </w:p>
          <w:p w:rsidRPr="0059626C" w:rsidR="001A195D" w:rsidP="14D93BF7" w:rsidRDefault="07679364" w14:paraId="5512963A" w14:textId="14D1DEEB">
            <w:pPr>
              <w:pStyle w:val="ListParagraph"/>
              <w:numPr>
                <w:ilvl w:val="0"/>
                <w:numId w:val="60"/>
              </w:numPr>
              <w:rPr>
                <w:rFonts w:ascii="Calibri" w:hAnsi="Calibri" w:eastAsia="Calibri" w:cs="Calibri" w:asciiTheme="minorAscii" w:hAnsiTheme="minorAscii" w:eastAsiaTheme="minorAscii" w:cstheme="minorAscii"/>
                <w:b w:val="0"/>
                <w:bCs w:val="0"/>
                <w:i w:val="0"/>
                <w:iCs w:val="0"/>
                <w:caps w:val="0"/>
                <w:smallCaps w:val="0"/>
                <w:noProof w:val="0"/>
                <w:color w:val="auto" w:themeColor="text1"/>
                <w:sz w:val="22"/>
                <w:szCs w:val="22"/>
                <w:lang w:val="en-GB"/>
              </w:rPr>
            </w:pPr>
            <w:r w:rsidRPr="14D93BF7" w:rsidR="1DAE4DBC">
              <w:rPr>
                <w:rFonts w:ascii="Calibri" w:hAnsi="Calibri" w:eastAsia="Calibri" w:cs="Calibri" w:asciiTheme="minorAscii" w:hAnsiTheme="minorAscii" w:eastAsiaTheme="minorAscii" w:cstheme="minorAscii"/>
                <w:b w:val="0"/>
                <w:bCs w:val="0"/>
                <w:i w:val="0"/>
                <w:iCs w:val="0"/>
                <w:caps w:val="0"/>
                <w:smallCaps w:val="0"/>
                <w:noProof w:val="0"/>
                <w:color w:val="auto"/>
                <w:sz w:val="22"/>
                <w:szCs w:val="22"/>
                <w:lang w:val="en-GB"/>
              </w:rPr>
              <w:t>The opportunity to develop knowledge and technical skills in a practical learning environment.</w:t>
            </w:r>
          </w:p>
          <w:p w:rsidRPr="0059626C" w:rsidR="001A195D" w:rsidP="14D93BF7" w:rsidRDefault="07679364" w14:paraId="160BBBB3" w14:textId="6A889354">
            <w:pPr>
              <w:pStyle w:val="ListParagraph"/>
              <w:numPr>
                <w:ilvl w:val="0"/>
                <w:numId w:val="60"/>
              </w:numPr>
              <w:shd w:val="clear" w:color="auto" w:fill="FFFFFF" w:themeFill="background1"/>
              <w:spacing w:before="0" w:beforeAutospacing="off" w:after="0" w:afterAutospacing="off"/>
              <w:ind w:right="0"/>
              <w:rPr>
                <w:rFonts w:ascii="Calibri" w:hAnsi="Calibri" w:eastAsia="Calibri" w:cs="Calibri" w:asciiTheme="minorAscii" w:hAnsiTheme="minorAscii" w:eastAsiaTheme="minorAscii" w:cstheme="minorAscii"/>
                <w:b w:val="0"/>
                <w:bCs w:val="0"/>
                <w:i w:val="0"/>
                <w:iCs w:val="0"/>
                <w:caps w:val="0"/>
                <w:smallCaps w:val="0"/>
                <w:noProof w:val="0"/>
                <w:color w:val="auto" w:themeColor="text1"/>
                <w:sz w:val="22"/>
                <w:szCs w:val="22"/>
                <w:lang w:val="en-GB"/>
              </w:rPr>
            </w:pPr>
            <w:r w:rsidRPr="14D93BF7" w:rsidR="1DAE4DBC">
              <w:rPr>
                <w:rFonts w:ascii="Calibri" w:hAnsi="Calibri" w:eastAsia="Calibri" w:cs="Calibri" w:asciiTheme="minorAscii" w:hAnsiTheme="minorAscii" w:eastAsiaTheme="minorAscii" w:cstheme="minorAscii"/>
                <w:b w:val="0"/>
                <w:bCs w:val="0"/>
                <w:i w:val="0"/>
                <w:iCs w:val="0"/>
                <w:caps w:val="0"/>
                <w:smallCaps w:val="0"/>
                <w:noProof w:val="0"/>
                <w:color w:val="auto"/>
                <w:sz w:val="22"/>
                <w:szCs w:val="22"/>
                <w:lang w:val="en-GB"/>
              </w:rPr>
              <w:t>Develop knowledge of key areas within the travel and tourism sector.</w:t>
            </w:r>
          </w:p>
          <w:p w:rsidRPr="0059626C" w:rsidR="001A195D" w:rsidP="5F992342" w:rsidRDefault="07679364" w14:paraId="3ABA6DE0" w14:textId="36B4B947">
            <w:pPr>
              <w:pStyle w:val="ListParagraph"/>
              <w:numPr>
                <w:ilvl w:val="0"/>
                <w:numId w:val="60"/>
              </w:numPr>
              <w:shd w:val="clear" w:color="auto" w:fill="FFFFFF" w:themeFill="background1"/>
              <w:spacing w:before="0" w:beforeAutospacing="off" w:after="0" w:afterAutospacing="off"/>
              <w:ind w:right="0"/>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GB"/>
              </w:rPr>
            </w:pPr>
            <w:r w:rsidRPr="5F992342" w:rsidR="1DAE4DBC">
              <w:rPr>
                <w:rFonts w:ascii="Calibri" w:hAnsi="Calibri" w:eastAsia="Calibri" w:cs="Calibri" w:asciiTheme="minorAscii" w:hAnsiTheme="minorAscii" w:eastAsiaTheme="minorAscii" w:cstheme="minorAscii"/>
                <w:b w:val="0"/>
                <w:bCs w:val="0"/>
                <w:i w:val="0"/>
                <w:iCs w:val="0"/>
                <w:caps w:val="0"/>
                <w:smallCaps w:val="0"/>
                <w:noProof w:val="0"/>
                <w:color w:val="auto"/>
                <w:sz w:val="22"/>
                <w:szCs w:val="22"/>
                <w:lang w:val="en-GB"/>
              </w:rPr>
              <w:t xml:space="preserve">Investigate the importance of the travel and tourism sector to the </w:t>
            </w:r>
            <w:r w:rsidRPr="5F992342" w:rsidR="794DD1E8">
              <w:rPr>
                <w:rFonts w:ascii="Calibri" w:hAnsi="Calibri" w:eastAsia="Calibri" w:cs="Calibri" w:asciiTheme="minorAscii" w:hAnsiTheme="minorAscii" w:eastAsiaTheme="minorAscii" w:cstheme="minorAscii"/>
                <w:b w:val="0"/>
                <w:bCs w:val="0"/>
                <w:i w:val="0"/>
                <w:iCs w:val="0"/>
                <w:caps w:val="0"/>
                <w:smallCaps w:val="0"/>
                <w:noProof w:val="0"/>
                <w:color w:val="auto"/>
                <w:sz w:val="22"/>
                <w:szCs w:val="22"/>
                <w:lang w:val="en-GB"/>
              </w:rPr>
              <w:t>UK and</w:t>
            </w:r>
            <w:r w:rsidRPr="5F992342" w:rsidR="1DAE4DBC">
              <w:rPr>
                <w:rFonts w:ascii="Calibri" w:hAnsi="Calibri" w:eastAsia="Calibri" w:cs="Calibri" w:asciiTheme="minorAscii" w:hAnsiTheme="minorAscii" w:eastAsiaTheme="minorAscii" w:cstheme="minorAscii"/>
                <w:b w:val="0"/>
                <w:bCs w:val="0"/>
                <w:i w:val="0"/>
                <w:iCs w:val="0"/>
                <w:caps w:val="0"/>
                <w:smallCaps w:val="0"/>
                <w:noProof w:val="0"/>
                <w:color w:val="auto"/>
                <w:sz w:val="22"/>
                <w:szCs w:val="22"/>
                <w:lang w:val="en-GB"/>
              </w:rPr>
              <w:t xml:space="preserve"> investigate </w:t>
            </w:r>
            <w:r w:rsidRPr="5F992342" w:rsidR="1DAE4DBC">
              <w:rPr>
                <w:rFonts w:ascii="Calibri" w:hAnsi="Calibri" w:eastAsia="Calibri" w:cs="Calibri" w:asciiTheme="minorAscii" w:hAnsiTheme="minorAscii" w:eastAsiaTheme="minorAscii" w:cstheme="minorAscii"/>
                <w:b w:val="0"/>
                <w:bCs w:val="0"/>
                <w:i w:val="0"/>
                <w:iCs w:val="0"/>
                <w:caps w:val="0"/>
                <w:smallCaps w:val="0"/>
                <w:noProof w:val="0"/>
                <w:color w:val="auto"/>
                <w:sz w:val="22"/>
                <w:szCs w:val="22"/>
                <w:lang w:val="en-GB"/>
              </w:rPr>
              <w:t>different types</w:t>
            </w:r>
            <w:r w:rsidRPr="5F992342" w:rsidR="1DAE4DBC">
              <w:rPr>
                <w:rFonts w:ascii="Calibri" w:hAnsi="Calibri" w:eastAsia="Calibri" w:cs="Calibri" w:asciiTheme="minorAscii" w:hAnsiTheme="minorAscii" w:eastAsiaTheme="minorAscii" w:cstheme="minorAscii"/>
                <w:b w:val="0"/>
                <w:bCs w:val="0"/>
                <w:i w:val="0"/>
                <w:iCs w:val="0"/>
                <w:caps w:val="0"/>
                <w:smallCaps w:val="0"/>
                <w:noProof w:val="0"/>
                <w:color w:val="auto"/>
                <w:sz w:val="22"/>
                <w:szCs w:val="22"/>
                <w:lang w:val="en-GB"/>
              </w:rPr>
              <w:t xml:space="preserve"> of customer and UK destinations.</w:t>
            </w:r>
          </w:p>
          <w:p w:rsidRPr="0059626C" w:rsidR="001A195D" w:rsidP="14D93BF7" w:rsidRDefault="07679364" w14:paraId="042C219C" w14:textId="281DBED5">
            <w:pPr>
              <w:pStyle w:val="Normal"/>
              <w:ind w:left="0"/>
              <w:rPr>
                <w:rFonts w:ascii="Calibri" w:hAnsi="Calibri" w:eastAsia="Calibri" w:cs="Calibri" w:asciiTheme="minorAscii" w:hAnsiTheme="minorAscii" w:eastAsiaTheme="minorAscii" w:cstheme="minorAscii"/>
                <w:color w:val="000000" w:themeColor="text1"/>
                <w:sz w:val="22"/>
                <w:szCs w:val="22"/>
                <w:lang w:eastAsia="en-GB"/>
              </w:rPr>
            </w:pPr>
          </w:p>
        </w:tc>
        <w:tc>
          <w:tcPr>
            <w:tcW w:w="5865" w:type="dxa"/>
            <w:tcBorders>
              <w:top w:val="single" w:color="000000" w:themeColor="text1" w:sz="4" w:space="0"/>
              <w:left w:val="nil"/>
              <w:bottom w:val="single" w:color="000000" w:themeColor="text1" w:sz="4" w:space="0"/>
              <w:right w:val="single" w:color="auto" w:sz="4" w:space="0"/>
            </w:tcBorders>
            <w:shd w:val="clear" w:color="auto" w:fill="auto"/>
            <w:tcMar/>
          </w:tcPr>
          <w:p w:rsidR="12AB9087" w:rsidP="5F992342" w:rsidRDefault="12AB9087" w14:paraId="6B5131EE" w14:textId="72DD6FAD">
            <w:pPr>
              <w:widowControl w:val="0"/>
              <w:spacing w:line="285" w:lineRule="auto"/>
              <w:rPr>
                <w:rFonts w:ascii="Calibri" w:hAnsi="Calibri" w:eastAsia="Calibri" w:cs="Calibri" w:asciiTheme="minorAscii" w:hAnsiTheme="minorAscii" w:eastAsiaTheme="minorAscii" w:cstheme="minorAscii"/>
                <w:b w:val="1"/>
                <w:bCs w:val="1"/>
                <w:sz w:val="22"/>
                <w:szCs w:val="22"/>
                <w:lang w:eastAsia="en-GB"/>
              </w:rPr>
            </w:pPr>
            <w:r w:rsidRPr="5F992342" w:rsidR="12AB9087">
              <w:rPr>
                <w:rFonts w:ascii="Calibri" w:hAnsi="Calibri" w:eastAsia="Calibri" w:cs="Calibri" w:asciiTheme="minorAscii" w:hAnsiTheme="minorAscii" w:eastAsiaTheme="minorAscii" w:cstheme="minorAscii"/>
                <w:b w:val="1"/>
                <w:bCs w:val="1"/>
                <w:sz w:val="22"/>
                <w:szCs w:val="22"/>
                <w:lang w:eastAsia="en-GB"/>
              </w:rPr>
              <w:t>Periodic Assessment:</w:t>
            </w:r>
          </w:p>
          <w:p w:rsidR="12AB9087" w:rsidP="5F992342" w:rsidRDefault="12AB9087" w14:paraId="3A5D52A8" w14:textId="32D26456">
            <w:pPr>
              <w:pStyle w:val="ListParagraph"/>
              <w:widowControl w:val="0"/>
              <w:numPr>
                <w:ilvl w:val="0"/>
                <w:numId w:val="67"/>
              </w:numPr>
              <w:spacing w:line="285" w:lineRule="auto"/>
              <w:rPr>
                <w:rFonts w:ascii="Calibri" w:hAnsi="Calibri" w:eastAsia="Calibri" w:cs="Calibri" w:asciiTheme="minorAscii" w:hAnsiTheme="minorAscii" w:eastAsiaTheme="minorAscii" w:cstheme="minorAscii"/>
                <w:b w:val="0"/>
                <w:bCs w:val="0"/>
                <w:sz w:val="22"/>
                <w:szCs w:val="22"/>
                <w:lang w:eastAsia="en-GB"/>
              </w:rPr>
            </w:pPr>
            <w:r w:rsidRPr="5F992342" w:rsidR="12AB9087">
              <w:rPr>
                <w:rFonts w:ascii="Calibri" w:hAnsi="Calibri" w:eastAsia="Calibri" w:cs="Calibri" w:asciiTheme="minorAscii" w:hAnsiTheme="minorAscii" w:eastAsiaTheme="minorAscii" w:cstheme="minorAscii"/>
                <w:b w:val="0"/>
                <w:bCs w:val="0"/>
                <w:sz w:val="22"/>
                <w:szCs w:val="22"/>
                <w:lang w:eastAsia="en-GB"/>
              </w:rPr>
              <w:t>Practice Task 1</w:t>
            </w:r>
          </w:p>
          <w:p w:rsidR="12AB9087" w:rsidP="5F992342" w:rsidRDefault="12AB9087" w14:paraId="560EE7AB" w14:textId="56D0D831">
            <w:pPr>
              <w:pStyle w:val="ListParagraph"/>
              <w:widowControl w:val="0"/>
              <w:numPr>
                <w:ilvl w:val="0"/>
                <w:numId w:val="67"/>
              </w:numPr>
              <w:spacing w:line="285" w:lineRule="auto"/>
              <w:rPr>
                <w:rFonts w:ascii="Calibri" w:hAnsi="Calibri" w:eastAsia="Calibri" w:cs="Calibri" w:asciiTheme="minorAscii" w:hAnsiTheme="minorAscii" w:eastAsiaTheme="minorAscii" w:cstheme="minorAscii"/>
                <w:b w:val="0"/>
                <w:bCs w:val="0"/>
                <w:sz w:val="22"/>
                <w:szCs w:val="22"/>
                <w:lang w:eastAsia="en-GB"/>
              </w:rPr>
            </w:pPr>
            <w:r w:rsidRPr="5F992342" w:rsidR="12AB9087">
              <w:rPr>
                <w:rFonts w:ascii="Calibri" w:hAnsi="Calibri" w:eastAsia="Calibri" w:cs="Calibri" w:asciiTheme="minorAscii" w:hAnsiTheme="minorAscii" w:eastAsiaTheme="minorAscii" w:cstheme="minorAscii"/>
                <w:b w:val="0"/>
                <w:bCs w:val="0"/>
                <w:sz w:val="22"/>
                <w:szCs w:val="22"/>
                <w:lang w:eastAsia="en-GB"/>
              </w:rPr>
              <w:t>Practice Task 2</w:t>
            </w:r>
          </w:p>
          <w:p w:rsidR="12AB9087" w:rsidP="5F992342" w:rsidRDefault="12AB9087" w14:paraId="7D4F1027" w14:textId="658F5F73">
            <w:pPr>
              <w:pStyle w:val="ListParagraph"/>
              <w:widowControl w:val="0"/>
              <w:numPr>
                <w:ilvl w:val="0"/>
                <w:numId w:val="67"/>
              </w:numPr>
              <w:spacing w:line="285" w:lineRule="auto"/>
              <w:rPr>
                <w:rFonts w:ascii="Calibri" w:hAnsi="Calibri" w:eastAsia="Calibri" w:cs="Calibri" w:asciiTheme="minorAscii" w:hAnsiTheme="minorAscii" w:eastAsiaTheme="minorAscii" w:cstheme="minorAscii"/>
                <w:b w:val="0"/>
                <w:bCs w:val="0"/>
                <w:sz w:val="22"/>
                <w:szCs w:val="22"/>
                <w:lang w:eastAsia="en-GB"/>
              </w:rPr>
            </w:pPr>
            <w:r w:rsidRPr="5F992342" w:rsidR="12AB9087">
              <w:rPr>
                <w:rFonts w:ascii="Calibri" w:hAnsi="Calibri" w:eastAsia="Calibri" w:cs="Calibri" w:asciiTheme="minorAscii" w:hAnsiTheme="minorAscii" w:eastAsiaTheme="minorAscii" w:cstheme="minorAscii"/>
                <w:b w:val="0"/>
                <w:bCs w:val="0"/>
                <w:sz w:val="22"/>
                <w:szCs w:val="22"/>
                <w:lang w:eastAsia="en-GB"/>
              </w:rPr>
              <w:t>Practice Task 3</w:t>
            </w:r>
          </w:p>
          <w:p w:rsidR="12AB9087" w:rsidP="5F992342" w:rsidRDefault="12AB9087" w14:paraId="52B4A65E" w14:textId="7FD9134E">
            <w:pPr>
              <w:pStyle w:val="ListParagraph"/>
              <w:widowControl w:val="0"/>
              <w:numPr>
                <w:ilvl w:val="0"/>
                <w:numId w:val="67"/>
              </w:numPr>
              <w:spacing w:line="285" w:lineRule="auto"/>
              <w:rPr>
                <w:rFonts w:ascii="Calibri" w:hAnsi="Calibri" w:eastAsia="Calibri" w:cs="Calibri" w:asciiTheme="minorAscii" w:hAnsiTheme="minorAscii" w:eastAsiaTheme="minorAscii" w:cstheme="minorAscii"/>
                <w:b w:val="0"/>
                <w:bCs w:val="0"/>
                <w:sz w:val="22"/>
                <w:szCs w:val="22"/>
                <w:lang w:eastAsia="en-GB"/>
              </w:rPr>
            </w:pPr>
            <w:r w:rsidRPr="5F992342" w:rsidR="12AB9087">
              <w:rPr>
                <w:rFonts w:ascii="Calibri" w:hAnsi="Calibri" w:eastAsia="Calibri" w:cs="Calibri" w:asciiTheme="minorAscii" w:hAnsiTheme="minorAscii" w:eastAsiaTheme="minorAscii" w:cstheme="minorAscii"/>
                <w:b w:val="0"/>
                <w:bCs w:val="0"/>
                <w:sz w:val="22"/>
                <w:szCs w:val="22"/>
                <w:lang w:eastAsia="en-GB"/>
              </w:rPr>
              <w:t>Practice Task 4</w:t>
            </w:r>
          </w:p>
          <w:p w:rsidR="12AB9087" w:rsidP="5F992342" w:rsidRDefault="12AB9087" w14:paraId="00892D20" w14:textId="228FD462">
            <w:pPr>
              <w:pStyle w:val="ListParagraph"/>
              <w:widowControl w:val="0"/>
              <w:numPr>
                <w:ilvl w:val="0"/>
                <w:numId w:val="67"/>
              </w:numPr>
              <w:spacing w:line="285" w:lineRule="auto"/>
              <w:rPr>
                <w:rFonts w:ascii="Calibri" w:hAnsi="Calibri" w:eastAsia="Calibri" w:cs="Calibri" w:asciiTheme="minorAscii" w:hAnsiTheme="minorAscii" w:eastAsiaTheme="minorAscii" w:cstheme="minorAscii"/>
                <w:b w:val="0"/>
                <w:bCs w:val="0"/>
                <w:sz w:val="22"/>
                <w:szCs w:val="22"/>
                <w:lang w:eastAsia="en-GB"/>
              </w:rPr>
            </w:pPr>
            <w:r w:rsidRPr="5F992342" w:rsidR="12AB9087">
              <w:rPr>
                <w:rFonts w:ascii="Calibri" w:hAnsi="Calibri" w:eastAsia="Calibri" w:cs="Calibri" w:asciiTheme="minorAscii" w:hAnsiTheme="minorAscii" w:eastAsiaTheme="minorAscii" w:cstheme="minorAscii"/>
                <w:b w:val="0"/>
                <w:bCs w:val="0"/>
                <w:sz w:val="22"/>
                <w:szCs w:val="22"/>
                <w:lang w:eastAsia="en-GB"/>
              </w:rPr>
              <w:t>Knowledge check of core content covered throughout the unit</w:t>
            </w:r>
          </w:p>
          <w:p w:rsidR="5F992342" w:rsidP="5F992342" w:rsidRDefault="5F992342" w14:paraId="66AB147E" w14:textId="5D011E9A">
            <w:pPr>
              <w:widowControl w:val="0"/>
              <w:spacing w:line="285" w:lineRule="auto"/>
              <w:rPr>
                <w:rFonts w:ascii="Calibri" w:hAnsi="Calibri" w:eastAsia="Calibri" w:cs="Calibri" w:asciiTheme="minorAscii" w:hAnsiTheme="minorAscii" w:eastAsiaTheme="minorAscii" w:cstheme="minorAscii"/>
                <w:b w:val="1"/>
                <w:bCs w:val="1"/>
                <w:sz w:val="22"/>
                <w:szCs w:val="22"/>
                <w:lang w:eastAsia="en-GB"/>
              </w:rPr>
            </w:pPr>
          </w:p>
          <w:p w:rsidRPr="0059626C" w:rsidR="000261FD" w:rsidP="14D93BF7" w:rsidRDefault="000261FD" w14:paraId="31DBE02B" w14:textId="38A906DB">
            <w:pPr>
              <w:widowControl w:val="0"/>
              <w:spacing w:line="285" w:lineRule="auto"/>
              <w:rPr>
                <w:rFonts w:ascii="Calibri" w:hAnsi="Calibri" w:eastAsia="Calibri" w:cs="Calibri" w:asciiTheme="minorAscii" w:hAnsiTheme="minorAscii" w:eastAsiaTheme="minorAscii" w:cstheme="minorAscii"/>
                <w:b w:val="1"/>
                <w:bCs w:val="1"/>
                <w:kern w:val="28"/>
                <w:sz w:val="22"/>
                <w:szCs w:val="22"/>
                <w:lang w:eastAsia="en-GB"/>
              </w:rPr>
            </w:pPr>
            <w:r w:rsidRPr="14D93BF7" w:rsidR="000261FD">
              <w:rPr>
                <w:rFonts w:ascii="Calibri" w:hAnsi="Calibri" w:eastAsia="Calibri" w:cs="Calibri" w:asciiTheme="minorAscii" w:hAnsiTheme="minorAscii" w:eastAsiaTheme="minorAscii" w:cstheme="minorAscii"/>
                <w:b w:val="1"/>
                <w:bCs w:val="1"/>
                <w:kern w:val="28"/>
                <w:sz w:val="22"/>
                <w:szCs w:val="22"/>
                <w:lang w:eastAsia="en-GB"/>
              </w:rPr>
              <w:t>Summative Assessment Tasks:</w:t>
            </w:r>
          </w:p>
          <w:p w:rsidRPr="0059626C" w:rsidR="000261FD" w:rsidP="14D93BF7" w:rsidRDefault="000261FD" w14:paraId="7592FB5B" w14:textId="0D8F32E1">
            <w:pPr>
              <w:pStyle w:val="ListParagraph"/>
              <w:widowControl w:val="0"/>
              <w:numPr>
                <w:ilvl w:val="0"/>
                <w:numId w:val="17"/>
              </w:numPr>
              <w:suppressLineNumbers w:val="0"/>
              <w:bidi w:val="0"/>
              <w:spacing w:before="0" w:beforeAutospacing="off" w:after="0" w:afterAutospacing="off" w:line="285" w:lineRule="auto"/>
              <w:ind w:left="720" w:right="0" w:hanging="360"/>
              <w:jc w:val="left"/>
              <w:rPr>
                <w:rFonts w:ascii="Calibri" w:hAnsi="Calibri" w:eastAsia="Calibri" w:cs="Calibri" w:asciiTheme="minorAscii" w:hAnsiTheme="minorAscii" w:eastAsiaTheme="minorAscii" w:cstheme="minorAscii"/>
                <w:sz w:val="22"/>
                <w:szCs w:val="22"/>
                <w:lang w:eastAsia="en-GB"/>
              </w:rPr>
            </w:pPr>
            <w:r w:rsidRPr="14D93BF7" w:rsidR="67F42255">
              <w:rPr>
                <w:rFonts w:ascii="Calibri" w:hAnsi="Calibri" w:eastAsia="Calibri" w:cs="Calibri" w:asciiTheme="minorAscii" w:hAnsiTheme="minorAscii" w:eastAsiaTheme="minorAscii" w:cstheme="minorAscii"/>
                <w:sz w:val="22"/>
                <w:szCs w:val="22"/>
                <w:lang w:eastAsia="en-GB"/>
              </w:rPr>
              <w:t>At the end of this unit, students complete the Component 2 NEA</w:t>
            </w:r>
          </w:p>
          <w:p w:rsidRPr="0059626C" w:rsidR="000261FD" w:rsidP="14D93BF7" w:rsidRDefault="000261FD" w14:paraId="2C120DC7" w14:textId="768A6FCD">
            <w:pPr>
              <w:widowControl w:val="0"/>
              <w:spacing w:line="285" w:lineRule="auto"/>
              <w:rPr>
                <w:rFonts w:ascii="Calibri" w:hAnsi="Calibri" w:eastAsia="Calibri" w:cs="Calibri" w:asciiTheme="minorAscii" w:hAnsiTheme="minorAscii" w:eastAsiaTheme="minorAscii" w:cstheme="minorAscii"/>
                <w:sz w:val="22"/>
                <w:szCs w:val="22"/>
                <w:lang w:eastAsia="en-GB"/>
              </w:rPr>
            </w:pPr>
          </w:p>
        </w:tc>
      </w:tr>
      <w:tr w:rsidRPr="00ED5ACF" w:rsidR="000261FD" w:rsidTr="5F992342" w14:paraId="2DA3C014" w14:textId="77777777">
        <w:trPr>
          <w:trHeight w:val="3375"/>
        </w:trPr>
        <w:tc>
          <w:tcPr>
            <w:tcW w:w="2520" w:type="dxa"/>
            <w:tcBorders>
              <w:top w:val="single" w:color="000000" w:themeColor="text1" w:sz="4" w:space="0"/>
              <w:left w:val="single" w:color="auto" w:sz="4" w:space="0"/>
              <w:bottom w:val="single" w:color="000000" w:themeColor="text1" w:sz="4" w:space="0"/>
              <w:right w:val="single" w:color="auto" w:sz="4" w:space="0"/>
            </w:tcBorders>
            <w:shd w:val="clear" w:color="auto" w:fill="DDEBF7"/>
            <w:noWrap/>
            <w:tcMar/>
            <w:vAlign w:val="center"/>
            <w:hideMark/>
          </w:tcPr>
          <w:p w:rsidRPr="00ED5ACF" w:rsidR="000261FD" w:rsidP="6726DBEF" w:rsidRDefault="00C51FEF" w14:paraId="238F0DD3" w14:textId="46188828">
            <w:pPr>
              <w:jc w:val="center"/>
              <w:rPr>
                <w:rFonts w:ascii="Calibri" w:hAnsi="Calibri" w:cs="Calibri" w:asciiTheme="minorAscii" w:hAnsiTheme="minorAscii"/>
                <w:b w:val="1"/>
                <w:bCs w:val="1"/>
                <w:color w:val="1F4E78"/>
                <w:sz w:val="32"/>
                <w:szCs w:val="32"/>
                <w:lang w:eastAsia="en-GB"/>
              </w:rPr>
            </w:pPr>
            <w:r w:rsidRPr="6726DBEF" w:rsidR="0CFFF728">
              <w:rPr>
                <w:rFonts w:ascii="Calibri" w:hAnsi="Calibri" w:cs="Calibri" w:asciiTheme="minorAscii" w:hAnsiTheme="minorAscii"/>
                <w:b w:val="1"/>
                <w:bCs w:val="1"/>
                <w:color w:val="1F4E78"/>
                <w:sz w:val="32"/>
                <w:szCs w:val="32"/>
                <w:lang w:eastAsia="en-GB"/>
              </w:rPr>
              <w:t xml:space="preserve">Component </w:t>
            </w:r>
            <w:r w:rsidRPr="6726DBEF" w:rsidR="00C51FEF">
              <w:rPr>
                <w:rFonts w:ascii="Calibri" w:hAnsi="Calibri" w:cs="Calibri" w:asciiTheme="minorAscii" w:hAnsiTheme="minorAscii"/>
                <w:b w:val="1"/>
                <w:bCs w:val="1"/>
                <w:color w:val="1F4E78"/>
                <w:sz w:val="32"/>
                <w:szCs w:val="32"/>
                <w:lang w:eastAsia="en-GB"/>
              </w:rPr>
              <w:t>3</w:t>
            </w:r>
          </w:p>
        </w:tc>
        <w:tc>
          <w:tcPr>
            <w:tcW w:w="4480" w:type="dxa"/>
            <w:tcBorders>
              <w:top w:val="single" w:color="000000" w:themeColor="text1" w:sz="4" w:space="0"/>
              <w:left w:val="nil"/>
              <w:bottom w:val="single" w:color="000000" w:themeColor="text1" w:sz="4" w:space="0"/>
              <w:right w:val="single" w:color="auto" w:sz="4" w:space="0"/>
            </w:tcBorders>
            <w:shd w:val="clear" w:color="auto" w:fill="auto"/>
            <w:tcMar/>
            <w:hideMark/>
          </w:tcPr>
          <w:p w:rsidRPr="0059626C" w:rsidR="0002418A" w:rsidP="14D93BF7" w:rsidRDefault="0002418A" w14:paraId="42120D73" w14:textId="28E78428">
            <w:pPr>
              <w:pStyle w:val="Normal"/>
              <w:rPr>
                <w:rFonts w:ascii="Calibri" w:hAnsi="Calibri" w:eastAsia="Calibri" w:cs="Calibri" w:asciiTheme="minorAscii" w:hAnsiTheme="minorAscii" w:eastAsiaTheme="minorAscii" w:cstheme="minorAscii"/>
                <w:noProof w:val="0"/>
                <w:sz w:val="22"/>
                <w:szCs w:val="22"/>
                <w:lang w:val="en-GB"/>
              </w:rPr>
            </w:pPr>
            <w:r w:rsidRPr="14D93BF7" w:rsidR="7ED81B27">
              <w:rPr>
                <w:rFonts w:ascii="Calibri" w:hAnsi="Calibri" w:eastAsia="Calibri" w:cs="Calibri" w:asciiTheme="minorAscii" w:hAnsiTheme="minorAscii" w:eastAsiaTheme="minorAscii" w:cstheme="minorAscii"/>
                <w:b w:val="0"/>
                <w:bCs w:val="0"/>
                <w:i w:val="0"/>
                <w:iCs w:val="0"/>
                <w:caps w:val="0"/>
                <w:smallCaps w:val="0"/>
                <w:noProof w:val="0"/>
                <w:color w:val="262729"/>
                <w:sz w:val="22"/>
                <w:szCs w:val="22"/>
                <w:lang w:val="en-GB"/>
              </w:rPr>
              <w:t xml:space="preserve">In Component 3, students will explore </w:t>
            </w:r>
            <w:r w:rsidRPr="14D93BF7" w:rsidR="7ED81B27">
              <w:rPr>
                <w:rFonts w:ascii="Calibri" w:hAnsi="Calibri" w:eastAsia="Calibri" w:cs="Calibri" w:asciiTheme="minorAscii" w:hAnsiTheme="minorAscii" w:eastAsiaTheme="minorAscii" w:cstheme="minorAscii"/>
                <w:b w:val="0"/>
                <w:bCs w:val="0"/>
                <w:i w:val="0"/>
                <w:iCs w:val="0"/>
                <w:caps w:val="0"/>
                <w:smallCaps w:val="0"/>
                <w:noProof w:val="0"/>
                <w:color w:val="262729"/>
                <w:sz w:val="22"/>
                <w:szCs w:val="22"/>
                <w:lang w:val="en-GB"/>
              </w:rPr>
              <w:t>different factors</w:t>
            </w:r>
            <w:r w:rsidRPr="14D93BF7" w:rsidR="7ED81B27">
              <w:rPr>
                <w:rFonts w:ascii="Calibri" w:hAnsi="Calibri" w:eastAsia="Calibri" w:cs="Calibri" w:asciiTheme="minorAscii" w:hAnsiTheme="minorAscii" w:eastAsiaTheme="minorAscii" w:cstheme="minorAscii"/>
                <w:b w:val="0"/>
                <w:bCs w:val="0"/>
                <w:i w:val="0"/>
                <w:iCs w:val="0"/>
                <w:caps w:val="0"/>
                <w:smallCaps w:val="0"/>
                <w:noProof w:val="0"/>
                <w:color w:val="262729"/>
                <w:sz w:val="22"/>
                <w:szCs w:val="22"/>
                <w:lang w:val="en-GB"/>
              </w:rPr>
              <w:t xml:space="preserve"> that may influence global travel &amp; tourism, and how organisations and destinations respond to these factors. This will include the potential impacts of tourism at global destinations and how organisations can manage and control tourism development to achieve sustainable tourism.</w:t>
            </w:r>
          </w:p>
        </w:tc>
        <w:tc>
          <w:tcPr>
            <w:tcW w:w="4480" w:type="dxa"/>
            <w:tcBorders>
              <w:top w:val="single" w:color="000000" w:themeColor="text1" w:sz="4" w:space="0"/>
              <w:left w:val="nil"/>
              <w:bottom w:val="single" w:color="000000" w:themeColor="text1" w:sz="4" w:space="0"/>
              <w:right w:val="single" w:color="auto" w:sz="4" w:space="0"/>
            </w:tcBorders>
            <w:shd w:val="clear" w:color="auto" w:fill="auto"/>
            <w:tcMar/>
            <w:hideMark/>
          </w:tcPr>
          <w:p w:rsidRPr="0059626C" w:rsidR="000261FD" w:rsidP="14D93BF7" w:rsidRDefault="1D1489F7" w14:paraId="46F3521D" w14:textId="77FB19DC">
            <w:pPr>
              <w:rPr>
                <w:rFonts w:ascii="Calibri" w:hAnsi="Calibri" w:eastAsia="Calibri" w:cs="Calibri" w:asciiTheme="minorAscii" w:hAnsiTheme="minorAscii" w:eastAsiaTheme="minorAscii" w:cstheme="minorAscii"/>
                <w:color w:val="000000" w:themeColor="text1"/>
                <w:sz w:val="22"/>
                <w:szCs w:val="22"/>
                <w:lang w:eastAsia="en-GB"/>
              </w:rPr>
            </w:pPr>
            <w:r w:rsidRPr="14D93BF7" w:rsidR="1D1489F7">
              <w:rPr>
                <w:rFonts w:ascii="Calibri" w:hAnsi="Calibri" w:eastAsia="Calibri" w:cs="Calibri" w:asciiTheme="minorAscii" w:hAnsiTheme="minorAscii" w:eastAsiaTheme="minorAscii" w:cstheme="minorAscii"/>
                <w:color w:val="000000" w:themeColor="text1" w:themeTint="FF" w:themeShade="FF"/>
                <w:sz w:val="22"/>
                <w:szCs w:val="22"/>
                <w:lang w:eastAsia="en-GB"/>
              </w:rPr>
              <w:t>In this topic</w:t>
            </w:r>
            <w:r w:rsidRPr="14D93BF7" w:rsidR="5D0530BF">
              <w:rPr>
                <w:rFonts w:ascii="Calibri" w:hAnsi="Calibri" w:eastAsia="Calibri" w:cs="Calibri" w:asciiTheme="minorAscii" w:hAnsiTheme="minorAscii" w:eastAsiaTheme="minorAscii" w:cstheme="minorAscii"/>
                <w:color w:val="000000" w:themeColor="text1" w:themeTint="FF" w:themeShade="FF"/>
                <w:sz w:val="22"/>
                <w:szCs w:val="22"/>
                <w:lang w:eastAsia="en-GB"/>
              </w:rPr>
              <w:t>,</w:t>
            </w:r>
            <w:r w:rsidRPr="14D93BF7" w:rsidR="1D1489F7">
              <w:rPr>
                <w:rFonts w:ascii="Calibri" w:hAnsi="Calibri" w:eastAsia="Calibri" w:cs="Calibri" w:asciiTheme="minorAscii" w:hAnsiTheme="minorAscii" w:eastAsiaTheme="minorAscii" w:cstheme="minorAscii"/>
                <w:color w:val="000000" w:themeColor="text1" w:themeTint="FF" w:themeShade="FF"/>
                <w:sz w:val="22"/>
                <w:szCs w:val="22"/>
                <w:lang w:eastAsia="en-GB"/>
              </w:rPr>
              <w:t xml:space="preserve"> students </w:t>
            </w:r>
            <w:r w:rsidRPr="14D93BF7" w:rsidR="2D123B85">
              <w:rPr>
                <w:rFonts w:ascii="Calibri" w:hAnsi="Calibri" w:eastAsia="Calibri" w:cs="Calibri" w:asciiTheme="minorAscii" w:hAnsiTheme="minorAscii" w:eastAsiaTheme="minorAscii" w:cstheme="minorAscii"/>
                <w:color w:val="000000" w:themeColor="text1" w:themeTint="FF" w:themeShade="FF"/>
                <w:sz w:val="22"/>
                <w:szCs w:val="22"/>
                <w:lang w:eastAsia="en-GB"/>
              </w:rPr>
              <w:t>will st</w:t>
            </w:r>
            <w:r w:rsidRPr="14D93BF7" w:rsidR="2A5687AC">
              <w:rPr>
                <w:rFonts w:ascii="Calibri" w:hAnsi="Calibri" w:eastAsia="Calibri" w:cs="Calibri" w:asciiTheme="minorAscii" w:hAnsiTheme="minorAscii" w:eastAsiaTheme="minorAscii" w:cstheme="minorAscii"/>
                <w:color w:val="000000" w:themeColor="text1" w:themeTint="FF" w:themeShade="FF"/>
                <w:sz w:val="22"/>
                <w:szCs w:val="22"/>
                <w:lang w:eastAsia="en-GB"/>
              </w:rPr>
              <w:t>udy</w:t>
            </w:r>
            <w:r w:rsidRPr="14D93BF7" w:rsidR="2D123B85">
              <w:rPr>
                <w:rFonts w:ascii="Calibri" w:hAnsi="Calibri" w:eastAsia="Calibri" w:cs="Calibri" w:asciiTheme="minorAscii" w:hAnsiTheme="minorAscii" w:eastAsiaTheme="minorAscii" w:cstheme="minorAscii"/>
                <w:color w:val="000000" w:themeColor="text1" w:themeTint="FF" w:themeShade="FF"/>
                <w:sz w:val="22"/>
                <w:szCs w:val="22"/>
                <w:lang w:eastAsia="en-GB"/>
              </w:rPr>
              <w:t>:</w:t>
            </w:r>
          </w:p>
          <w:p w:rsidRPr="0059626C" w:rsidR="000261FD" w:rsidP="14D93BF7" w:rsidRDefault="000261FD" w14:paraId="3E5B2CF1" w14:textId="3C56127D">
            <w:pPr>
              <w:pStyle w:val="ListParagraph"/>
              <w:numPr>
                <w:ilvl w:val="0"/>
                <w:numId w:val="64"/>
              </w:numPr>
              <w:rPr>
                <w:rFonts w:ascii="Calibri" w:hAnsi="Calibri" w:eastAsia="Calibri" w:cs="Calibri" w:asciiTheme="minorAscii" w:hAnsiTheme="minorAscii" w:eastAsiaTheme="minorAscii" w:cstheme="minorAscii"/>
                <w:sz w:val="22"/>
                <w:szCs w:val="22"/>
                <w:lang w:eastAsia="en-GB"/>
              </w:rPr>
            </w:pPr>
            <w:r w:rsidRPr="14D93BF7" w:rsidR="3EDAE21D">
              <w:rPr>
                <w:rFonts w:ascii="Calibri" w:hAnsi="Calibri" w:eastAsia="Calibri" w:cs="Calibri" w:asciiTheme="minorAscii" w:hAnsiTheme="minorAscii" w:eastAsiaTheme="minorAscii" w:cstheme="minorAscii"/>
                <w:sz w:val="22"/>
                <w:szCs w:val="22"/>
                <w:lang w:eastAsia="en-GB"/>
              </w:rPr>
              <w:t>Economic factors</w:t>
            </w:r>
          </w:p>
          <w:p w:rsidRPr="0059626C" w:rsidR="000261FD" w:rsidP="14D93BF7" w:rsidRDefault="000261FD" w14:paraId="14D3778C" w14:textId="75582124">
            <w:pPr>
              <w:pStyle w:val="ListParagraph"/>
              <w:numPr>
                <w:ilvl w:val="0"/>
                <w:numId w:val="64"/>
              </w:numPr>
              <w:rPr>
                <w:rFonts w:ascii="Calibri" w:hAnsi="Calibri" w:eastAsia="Calibri" w:cs="Calibri" w:asciiTheme="minorAscii" w:hAnsiTheme="minorAscii" w:eastAsiaTheme="minorAscii" w:cstheme="minorAscii"/>
                <w:sz w:val="22"/>
                <w:szCs w:val="22"/>
                <w:lang w:eastAsia="en-GB"/>
              </w:rPr>
            </w:pPr>
            <w:r w:rsidRPr="14D93BF7" w:rsidR="3EDAE21D">
              <w:rPr>
                <w:rFonts w:ascii="Calibri" w:hAnsi="Calibri" w:eastAsia="Calibri" w:cs="Calibri" w:asciiTheme="minorAscii" w:hAnsiTheme="minorAscii" w:eastAsiaTheme="minorAscii" w:cstheme="minorAscii"/>
                <w:sz w:val="22"/>
                <w:szCs w:val="22"/>
                <w:lang w:eastAsia="en-GB"/>
              </w:rPr>
              <w:t>Political factors</w:t>
            </w:r>
          </w:p>
          <w:p w:rsidRPr="0059626C" w:rsidR="000261FD" w:rsidP="14D93BF7" w:rsidRDefault="000261FD" w14:paraId="5F4BA3C1" w14:textId="06B44F33">
            <w:pPr>
              <w:pStyle w:val="ListParagraph"/>
              <w:numPr>
                <w:ilvl w:val="0"/>
                <w:numId w:val="64"/>
              </w:numPr>
              <w:rPr>
                <w:rFonts w:ascii="Calibri" w:hAnsi="Calibri" w:eastAsia="Calibri" w:cs="Calibri" w:asciiTheme="minorAscii" w:hAnsiTheme="minorAscii" w:eastAsiaTheme="minorAscii" w:cstheme="minorAscii"/>
                <w:sz w:val="22"/>
                <w:szCs w:val="22"/>
                <w:lang w:eastAsia="en-GB"/>
              </w:rPr>
            </w:pPr>
            <w:r w:rsidRPr="14D93BF7" w:rsidR="3EDAE21D">
              <w:rPr>
                <w:rFonts w:ascii="Calibri" w:hAnsi="Calibri" w:eastAsia="Calibri" w:cs="Calibri" w:asciiTheme="minorAscii" w:hAnsiTheme="minorAscii" w:eastAsiaTheme="minorAscii" w:cstheme="minorAscii"/>
                <w:sz w:val="22"/>
                <w:szCs w:val="22"/>
                <w:lang w:eastAsia="en-GB"/>
              </w:rPr>
              <w:t xml:space="preserve">Natural factors </w:t>
            </w:r>
          </w:p>
          <w:p w:rsidRPr="0059626C" w:rsidR="000261FD" w:rsidP="14D93BF7" w:rsidRDefault="000261FD" w14:paraId="65769139" w14:textId="55A92B63">
            <w:pPr>
              <w:pStyle w:val="ListParagraph"/>
              <w:numPr>
                <w:ilvl w:val="0"/>
                <w:numId w:val="64"/>
              </w:numPr>
              <w:rPr>
                <w:rFonts w:ascii="Calibri" w:hAnsi="Calibri" w:eastAsia="Calibri" w:cs="Calibri" w:asciiTheme="minorAscii" w:hAnsiTheme="minorAscii" w:eastAsiaTheme="minorAscii" w:cstheme="minorAscii"/>
                <w:sz w:val="22"/>
                <w:szCs w:val="22"/>
                <w:lang w:eastAsia="en-GB"/>
              </w:rPr>
            </w:pPr>
            <w:r w:rsidRPr="14D93BF7" w:rsidR="3EDAE21D">
              <w:rPr>
                <w:rFonts w:ascii="Calibri" w:hAnsi="Calibri" w:eastAsia="Calibri" w:cs="Calibri" w:asciiTheme="minorAscii" w:hAnsiTheme="minorAscii" w:eastAsiaTheme="minorAscii" w:cstheme="minorAscii"/>
                <w:sz w:val="22"/>
                <w:szCs w:val="22"/>
                <w:lang w:eastAsia="en-GB"/>
              </w:rPr>
              <w:t>Media factors</w:t>
            </w:r>
          </w:p>
          <w:p w:rsidRPr="0059626C" w:rsidR="000261FD" w:rsidP="14D93BF7" w:rsidRDefault="000261FD" w14:paraId="503B831D" w14:textId="4A42CB0F">
            <w:pPr>
              <w:pStyle w:val="ListParagraph"/>
              <w:numPr>
                <w:ilvl w:val="0"/>
                <w:numId w:val="64"/>
              </w:numPr>
              <w:rPr>
                <w:rFonts w:ascii="Calibri" w:hAnsi="Calibri" w:eastAsia="Calibri" w:cs="Calibri" w:asciiTheme="minorAscii" w:hAnsiTheme="minorAscii" w:eastAsiaTheme="minorAscii" w:cstheme="minorAscii"/>
                <w:sz w:val="22"/>
                <w:szCs w:val="22"/>
                <w:lang w:eastAsia="en-GB"/>
              </w:rPr>
            </w:pPr>
            <w:r w:rsidRPr="14D93BF7" w:rsidR="3EDAE21D">
              <w:rPr>
                <w:rFonts w:ascii="Calibri" w:hAnsi="Calibri" w:eastAsia="Calibri" w:cs="Calibri" w:asciiTheme="minorAscii" w:hAnsiTheme="minorAscii" w:eastAsiaTheme="minorAscii" w:cstheme="minorAscii"/>
                <w:sz w:val="22"/>
                <w:szCs w:val="22"/>
                <w:lang w:eastAsia="en-GB"/>
              </w:rPr>
              <w:t>Safety and security factors</w:t>
            </w:r>
          </w:p>
          <w:p w:rsidRPr="0059626C" w:rsidR="000261FD" w:rsidP="14D93BF7" w:rsidRDefault="000261FD" w14:paraId="4F437652" w14:textId="57A740C0">
            <w:pPr>
              <w:pStyle w:val="ListParagraph"/>
              <w:numPr>
                <w:ilvl w:val="0"/>
                <w:numId w:val="64"/>
              </w:numPr>
              <w:rPr>
                <w:rFonts w:ascii="Calibri" w:hAnsi="Calibri" w:eastAsia="Calibri" w:cs="Calibri" w:asciiTheme="minorAscii" w:hAnsiTheme="minorAscii" w:eastAsiaTheme="minorAscii" w:cstheme="minorAscii"/>
                <w:sz w:val="22"/>
                <w:szCs w:val="22"/>
                <w:lang w:eastAsia="en-GB"/>
              </w:rPr>
            </w:pPr>
            <w:r w:rsidRPr="14D93BF7" w:rsidR="3EDAE21D">
              <w:rPr>
                <w:rFonts w:ascii="Calibri" w:hAnsi="Calibri" w:eastAsia="Calibri" w:cs="Calibri" w:asciiTheme="minorAscii" w:hAnsiTheme="minorAscii" w:eastAsiaTheme="minorAscii" w:cstheme="minorAscii"/>
                <w:sz w:val="22"/>
                <w:szCs w:val="22"/>
                <w:lang w:eastAsia="en-GB"/>
              </w:rPr>
              <w:t>Health risk factors</w:t>
            </w:r>
          </w:p>
          <w:p w:rsidRPr="0059626C" w:rsidR="000261FD" w:rsidP="14D93BF7" w:rsidRDefault="000261FD" w14:paraId="266BD47A" w14:textId="6B1BD8EE">
            <w:pPr>
              <w:pStyle w:val="ListParagraph"/>
              <w:numPr>
                <w:ilvl w:val="0"/>
                <w:numId w:val="64"/>
              </w:numPr>
              <w:rPr>
                <w:rFonts w:ascii="Calibri" w:hAnsi="Calibri" w:eastAsia="Calibri" w:cs="Calibri" w:asciiTheme="minorAscii" w:hAnsiTheme="minorAscii" w:eastAsiaTheme="minorAscii" w:cstheme="minorAscii"/>
                <w:sz w:val="22"/>
                <w:szCs w:val="22"/>
                <w:lang w:eastAsia="en-GB"/>
              </w:rPr>
            </w:pPr>
            <w:r w:rsidRPr="14D93BF7" w:rsidR="3EDAE21D">
              <w:rPr>
                <w:rFonts w:ascii="Calibri" w:hAnsi="Calibri" w:eastAsia="Calibri" w:cs="Calibri" w:asciiTheme="minorAscii" w:hAnsiTheme="minorAscii" w:eastAsiaTheme="minorAscii" w:cstheme="minorAscii"/>
                <w:sz w:val="22"/>
                <w:szCs w:val="22"/>
                <w:lang w:eastAsia="en-GB"/>
              </w:rPr>
              <w:t xml:space="preserve">Responses to factors </w:t>
            </w:r>
          </w:p>
          <w:p w:rsidRPr="0059626C" w:rsidR="000261FD" w:rsidP="14D93BF7" w:rsidRDefault="000261FD" w14:paraId="25E3B468" w14:textId="3D3764DE">
            <w:pPr>
              <w:pStyle w:val="ListParagraph"/>
              <w:numPr>
                <w:ilvl w:val="1"/>
                <w:numId w:val="64"/>
              </w:numPr>
              <w:rPr>
                <w:rFonts w:ascii="Calibri" w:hAnsi="Calibri" w:eastAsia="Calibri" w:cs="Calibri" w:asciiTheme="minorAscii" w:hAnsiTheme="minorAscii" w:eastAsiaTheme="minorAscii" w:cstheme="minorAscii"/>
                <w:sz w:val="22"/>
                <w:szCs w:val="22"/>
                <w:lang w:eastAsia="en-GB"/>
              </w:rPr>
            </w:pPr>
            <w:r w:rsidRPr="14D93BF7" w:rsidR="3EDAE21D">
              <w:rPr>
                <w:rFonts w:ascii="Calibri" w:hAnsi="Calibri" w:eastAsia="Calibri" w:cs="Calibri" w:asciiTheme="minorAscii" w:hAnsiTheme="minorAscii" w:eastAsiaTheme="minorAscii" w:cstheme="minorAscii"/>
                <w:sz w:val="22"/>
                <w:szCs w:val="22"/>
                <w:lang w:eastAsia="en-GB"/>
              </w:rPr>
              <w:t>Travel and tourism organisation</w:t>
            </w:r>
          </w:p>
          <w:p w:rsidRPr="0059626C" w:rsidR="000261FD" w:rsidP="14D93BF7" w:rsidRDefault="000261FD" w14:paraId="2E365659" w14:textId="5BD7A228">
            <w:pPr>
              <w:pStyle w:val="ListParagraph"/>
              <w:numPr>
                <w:ilvl w:val="1"/>
                <w:numId w:val="64"/>
              </w:numPr>
              <w:rPr>
                <w:rFonts w:ascii="Calibri" w:hAnsi="Calibri" w:eastAsia="Calibri" w:cs="Calibri" w:asciiTheme="minorAscii" w:hAnsiTheme="minorAscii" w:eastAsiaTheme="minorAscii" w:cstheme="minorAscii"/>
                <w:sz w:val="22"/>
                <w:szCs w:val="22"/>
                <w:lang w:eastAsia="en-GB"/>
              </w:rPr>
            </w:pPr>
            <w:r w:rsidRPr="14D93BF7" w:rsidR="7877552B">
              <w:rPr>
                <w:rFonts w:ascii="Calibri" w:hAnsi="Calibri" w:eastAsia="Calibri" w:cs="Calibri" w:asciiTheme="minorAscii" w:hAnsiTheme="minorAscii" w:eastAsiaTheme="minorAscii" w:cstheme="minorAscii"/>
                <w:sz w:val="22"/>
                <w:szCs w:val="22"/>
                <w:lang w:eastAsia="en-GB"/>
              </w:rPr>
              <w:t xml:space="preserve">Government </w:t>
            </w:r>
          </w:p>
          <w:p w:rsidRPr="0059626C" w:rsidR="000261FD" w:rsidP="14D93BF7" w:rsidRDefault="000261FD" w14:paraId="4CA1D0C5" w14:textId="79141C2B">
            <w:pPr>
              <w:pStyle w:val="ListParagraph"/>
              <w:numPr>
                <w:ilvl w:val="1"/>
                <w:numId w:val="64"/>
              </w:numPr>
              <w:rPr>
                <w:rFonts w:ascii="Calibri" w:hAnsi="Calibri" w:eastAsia="Calibri" w:cs="Calibri" w:asciiTheme="minorAscii" w:hAnsiTheme="minorAscii" w:eastAsiaTheme="minorAscii" w:cstheme="minorAscii"/>
                <w:sz w:val="22"/>
                <w:szCs w:val="22"/>
                <w:lang w:eastAsia="en-GB"/>
              </w:rPr>
            </w:pPr>
            <w:r w:rsidRPr="14D93BF7" w:rsidR="7877552B">
              <w:rPr>
                <w:rFonts w:ascii="Calibri" w:hAnsi="Calibri" w:eastAsia="Calibri" w:cs="Calibri" w:asciiTheme="minorAscii" w:hAnsiTheme="minorAscii" w:eastAsiaTheme="minorAscii" w:cstheme="minorAscii"/>
                <w:sz w:val="22"/>
                <w:szCs w:val="22"/>
                <w:lang w:eastAsia="en-GB"/>
              </w:rPr>
              <w:t xml:space="preserve">Voluntary organisations </w:t>
            </w:r>
          </w:p>
          <w:p w:rsidRPr="0059626C" w:rsidR="000261FD" w:rsidP="14D93BF7" w:rsidRDefault="000261FD" w14:paraId="639A059B" w14:textId="6B786346">
            <w:pPr>
              <w:pStyle w:val="ListParagraph"/>
              <w:numPr>
                <w:ilvl w:val="1"/>
                <w:numId w:val="64"/>
              </w:numPr>
              <w:rPr>
                <w:rFonts w:ascii="Calibri" w:hAnsi="Calibri" w:eastAsia="Calibri" w:cs="Calibri" w:asciiTheme="minorAscii" w:hAnsiTheme="minorAscii" w:eastAsiaTheme="minorAscii" w:cstheme="minorAscii"/>
                <w:sz w:val="22"/>
                <w:szCs w:val="22"/>
                <w:lang w:eastAsia="en-GB"/>
              </w:rPr>
            </w:pPr>
            <w:r w:rsidRPr="14D93BF7" w:rsidR="7877552B">
              <w:rPr>
                <w:rFonts w:ascii="Calibri" w:hAnsi="Calibri" w:eastAsia="Calibri" w:cs="Calibri" w:asciiTheme="minorAscii" w:hAnsiTheme="minorAscii" w:eastAsiaTheme="minorAscii" w:cstheme="minorAscii"/>
                <w:sz w:val="22"/>
                <w:szCs w:val="22"/>
                <w:lang w:eastAsia="en-GB"/>
              </w:rPr>
              <w:t>Impacts</w:t>
            </w:r>
            <w:r w:rsidRPr="14D93BF7" w:rsidR="7877552B">
              <w:rPr>
                <w:rFonts w:ascii="Calibri" w:hAnsi="Calibri" w:eastAsia="Calibri" w:cs="Calibri" w:asciiTheme="minorAscii" w:hAnsiTheme="minorAscii" w:eastAsiaTheme="minorAscii" w:cstheme="minorAscii"/>
                <w:sz w:val="22"/>
                <w:szCs w:val="22"/>
                <w:lang w:eastAsia="en-GB"/>
              </w:rPr>
              <w:t xml:space="preserve"> of </w:t>
            </w:r>
            <w:r w:rsidRPr="14D93BF7" w:rsidR="7877552B">
              <w:rPr>
                <w:rFonts w:ascii="Calibri" w:hAnsi="Calibri" w:eastAsia="Calibri" w:cs="Calibri" w:asciiTheme="minorAscii" w:hAnsiTheme="minorAscii" w:eastAsiaTheme="minorAscii" w:cstheme="minorAscii"/>
                <w:sz w:val="22"/>
                <w:szCs w:val="22"/>
                <w:lang w:eastAsia="en-GB"/>
              </w:rPr>
              <w:t>tourism</w:t>
            </w:r>
          </w:p>
          <w:p w:rsidRPr="0059626C" w:rsidR="000261FD" w:rsidP="14D93BF7" w:rsidRDefault="000261FD" w14:paraId="38935223" w14:textId="09772611">
            <w:pPr>
              <w:pStyle w:val="ListParagraph"/>
              <w:numPr>
                <w:ilvl w:val="0"/>
                <w:numId w:val="64"/>
              </w:numPr>
              <w:rPr>
                <w:rFonts w:ascii="Calibri" w:hAnsi="Calibri" w:eastAsia="Calibri" w:cs="Calibri" w:asciiTheme="minorAscii" w:hAnsiTheme="minorAscii" w:eastAsiaTheme="minorAscii" w:cstheme="minorAscii"/>
                <w:sz w:val="22"/>
                <w:szCs w:val="22"/>
                <w:lang w:eastAsia="en-GB"/>
              </w:rPr>
            </w:pPr>
            <w:r w:rsidRPr="14D93BF7" w:rsidR="7877552B">
              <w:rPr>
                <w:rFonts w:ascii="Calibri" w:hAnsi="Calibri" w:eastAsia="Calibri" w:cs="Calibri" w:asciiTheme="minorAscii" w:hAnsiTheme="minorAscii" w:eastAsiaTheme="minorAscii" w:cstheme="minorAscii"/>
                <w:sz w:val="22"/>
                <w:szCs w:val="22"/>
                <w:lang w:eastAsia="en-GB"/>
              </w:rPr>
              <w:t xml:space="preserve">Sustainable tourism </w:t>
            </w:r>
          </w:p>
          <w:p w:rsidRPr="0059626C" w:rsidR="000261FD" w:rsidP="14D93BF7" w:rsidRDefault="000261FD" w14:paraId="4E1B0E14" w14:textId="72778E25">
            <w:pPr>
              <w:pStyle w:val="ListParagraph"/>
              <w:numPr>
                <w:ilvl w:val="0"/>
                <w:numId w:val="64"/>
              </w:numPr>
              <w:rPr>
                <w:rFonts w:ascii="Calibri" w:hAnsi="Calibri" w:eastAsia="Calibri" w:cs="Calibri" w:asciiTheme="minorAscii" w:hAnsiTheme="minorAscii" w:eastAsiaTheme="minorAscii" w:cstheme="minorAscii"/>
                <w:sz w:val="22"/>
                <w:szCs w:val="22"/>
                <w:lang w:eastAsia="en-GB"/>
              </w:rPr>
            </w:pPr>
            <w:r w:rsidRPr="14D93BF7" w:rsidR="7877552B">
              <w:rPr>
                <w:rFonts w:ascii="Calibri" w:hAnsi="Calibri" w:eastAsia="Calibri" w:cs="Calibri" w:asciiTheme="minorAscii" w:hAnsiTheme="minorAscii" w:eastAsiaTheme="minorAscii" w:cstheme="minorAscii"/>
                <w:sz w:val="22"/>
                <w:szCs w:val="22"/>
                <w:lang w:eastAsia="en-GB"/>
              </w:rPr>
              <w:t>Managing tourism impacts</w:t>
            </w:r>
          </w:p>
          <w:p w:rsidRPr="0059626C" w:rsidR="000261FD" w:rsidP="14D93BF7" w:rsidRDefault="000261FD" w14:paraId="58520611" w14:textId="0DAACBA3">
            <w:pPr>
              <w:pStyle w:val="ListParagraph"/>
              <w:numPr>
                <w:ilvl w:val="0"/>
                <w:numId w:val="64"/>
              </w:numPr>
              <w:rPr>
                <w:rFonts w:ascii="Calibri" w:hAnsi="Calibri" w:eastAsia="Calibri" w:cs="Calibri" w:asciiTheme="minorAscii" w:hAnsiTheme="minorAscii" w:eastAsiaTheme="minorAscii" w:cstheme="minorAscii"/>
                <w:sz w:val="22"/>
                <w:szCs w:val="22"/>
                <w:lang w:eastAsia="en-GB"/>
              </w:rPr>
            </w:pPr>
            <w:r w:rsidRPr="14D93BF7" w:rsidR="7877552B">
              <w:rPr>
                <w:rFonts w:ascii="Calibri" w:hAnsi="Calibri" w:eastAsia="Calibri" w:cs="Calibri" w:asciiTheme="minorAscii" w:hAnsiTheme="minorAscii" w:eastAsiaTheme="minorAscii" w:cstheme="minorAscii"/>
                <w:sz w:val="22"/>
                <w:szCs w:val="22"/>
                <w:lang w:eastAsia="en-GB"/>
              </w:rPr>
              <w:t xml:space="preserve">Tourism development </w:t>
            </w:r>
          </w:p>
          <w:p w:rsidRPr="0059626C" w:rsidR="000261FD" w:rsidP="14D93BF7" w:rsidRDefault="000261FD" w14:paraId="2BEF6516" w14:textId="71200D46">
            <w:pPr>
              <w:pStyle w:val="ListParagraph"/>
              <w:numPr>
                <w:ilvl w:val="0"/>
                <w:numId w:val="64"/>
              </w:numPr>
              <w:rPr>
                <w:rFonts w:ascii="Calibri" w:hAnsi="Calibri" w:eastAsia="Calibri" w:cs="Calibri" w:asciiTheme="minorAscii" w:hAnsiTheme="minorAscii" w:eastAsiaTheme="minorAscii" w:cstheme="minorAscii"/>
                <w:sz w:val="22"/>
                <w:szCs w:val="22"/>
                <w:lang w:eastAsia="en-GB"/>
              </w:rPr>
            </w:pPr>
            <w:r w:rsidRPr="14D93BF7" w:rsidR="7877552B">
              <w:rPr>
                <w:rFonts w:ascii="Calibri" w:hAnsi="Calibri" w:eastAsia="Calibri" w:cs="Calibri" w:asciiTheme="minorAscii" w:hAnsiTheme="minorAscii" w:eastAsiaTheme="minorAscii" w:cstheme="minorAscii"/>
                <w:sz w:val="22"/>
                <w:szCs w:val="22"/>
                <w:lang w:eastAsia="en-GB"/>
              </w:rPr>
              <w:t>Emerging</w:t>
            </w:r>
            <w:r w:rsidRPr="14D93BF7" w:rsidR="7877552B">
              <w:rPr>
                <w:rFonts w:ascii="Calibri" w:hAnsi="Calibri" w:eastAsia="Calibri" w:cs="Calibri" w:asciiTheme="minorAscii" w:hAnsiTheme="minorAscii" w:eastAsiaTheme="minorAscii" w:cstheme="minorAscii"/>
                <w:sz w:val="22"/>
                <w:szCs w:val="22"/>
                <w:lang w:eastAsia="en-GB"/>
              </w:rPr>
              <w:t xml:space="preserve"> </w:t>
            </w:r>
            <w:r w:rsidRPr="14D93BF7" w:rsidR="47D3EC01">
              <w:rPr>
                <w:rFonts w:ascii="Calibri" w:hAnsi="Calibri" w:eastAsia="Calibri" w:cs="Calibri" w:asciiTheme="minorAscii" w:hAnsiTheme="minorAscii" w:eastAsiaTheme="minorAscii" w:cstheme="minorAscii"/>
                <w:sz w:val="22"/>
                <w:szCs w:val="22"/>
                <w:lang w:eastAsia="en-GB"/>
              </w:rPr>
              <w:t>designations</w:t>
            </w:r>
            <w:r w:rsidRPr="14D93BF7" w:rsidR="7877552B">
              <w:rPr>
                <w:rFonts w:ascii="Calibri" w:hAnsi="Calibri" w:eastAsia="Calibri" w:cs="Calibri" w:asciiTheme="minorAscii" w:hAnsiTheme="minorAscii" w:eastAsiaTheme="minorAscii" w:cstheme="minorAscii"/>
                <w:sz w:val="22"/>
                <w:szCs w:val="22"/>
                <w:lang w:eastAsia="en-GB"/>
              </w:rPr>
              <w:t xml:space="preserve"> </w:t>
            </w:r>
          </w:p>
          <w:p w:rsidRPr="0059626C" w:rsidR="000261FD" w:rsidP="14D93BF7" w:rsidRDefault="000261FD" w14:paraId="1F456CE2" w14:textId="1F625CA2">
            <w:pPr>
              <w:pStyle w:val="ListParagraph"/>
              <w:numPr>
                <w:ilvl w:val="0"/>
                <w:numId w:val="64"/>
              </w:numPr>
              <w:rPr>
                <w:rFonts w:ascii="Calibri" w:hAnsi="Calibri" w:eastAsia="Calibri" w:cs="Calibri" w:asciiTheme="minorAscii" w:hAnsiTheme="minorAscii" w:eastAsiaTheme="minorAscii" w:cstheme="minorAscii"/>
                <w:sz w:val="22"/>
                <w:szCs w:val="22"/>
                <w:lang w:eastAsia="en-GB"/>
              </w:rPr>
            </w:pPr>
            <w:r w:rsidRPr="14D93BF7" w:rsidR="7877552B">
              <w:rPr>
                <w:rFonts w:ascii="Calibri" w:hAnsi="Calibri" w:eastAsia="Calibri" w:cs="Calibri" w:asciiTheme="minorAscii" w:hAnsiTheme="minorAscii" w:eastAsiaTheme="minorAscii" w:cstheme="minorAscii"/>
                <w:sz w:val="22"/>
                <w:szCs w:val="22"/>
                <w:lang w:eastAsia="en-GB"/>
              </w:rPr>
              <w:t xml:space="preserve">Mature destinations </w:t>
            </w:r>
          </w:p>
          <w:p w:rsidRPr="0059626C" w:rsidR="000261FD" w:rsidP="14D93BF7" w:rsidRDefault="000261FD" w14:paraId="582E2655" w14:textId="04A57398">
            <w:pPr>
              <w:pStyle w:val="ListParagraph"/>
              <w:numPr>
                <w:ilvl w:val="0"/>
                <w:numId w:val="64"/>
              </w:numPr>
              <w:rPr>
                <w:rFonts w:ascii="Calibri" w:hAnsi="Calibri" w:eastAsia="Calibri" w:cs="Calibri" w:asciiTheme="minorAscii" w:hAnsiTheme="minorAscii" w:eastAsiaTheme="minorAscii" w:cstheme="minorAscii"/>
                <w:sz w:val="22"/>
                <w:szCs w:val="22"/>
                <w:lang w:eastAsia="en-GB"/>
              </w:rPr>
            </w:pPr>
            <w:r w:rsidRPr="14D93BF7" w:rsidR="7877552B">
              <w:rPr>
                <w:rFonts w:ascii="Calibri" w:hAnsi="Calibri" w:eastAsia="Calibri" w:cs="Calibri" w:asciiTheme="minorAscii" w:hAnsiTheme="minorAscii" w:eastAsiaTheme="minorAscii" w:cstheme="minorAscii"/>
                <w:sz w:val="22"/>
                <w:szCs w:val="22"/>
                <w:lang w:eastAsia="en-GB"/>
              </w:rPr>
              <w:t xml:space="preserve">Role of national and local government </w:t>
            </w:r>
          </w:p>
          <w:p w:rsidRPr="0059626C" w:rsidR="000261FD" w:rsidP="14D93BF7" w:rsidRDefault="000261FD" w14:paraId="152F04BE" w14:textId="2C3C1BAC">
            <w:pPr>
              <w:pStyle w:val="ListParagraph"/>
              <w:numPr>
                <w:ilvl w:val="0"/>
                <w:numId w:val="64"/>
              </w:numPr>
              <w:rPr>
                <w:rFonts w:ascii="Calibri" w:hAnsi="Calibri" w:eastAsia="Calibri" w:cs="Calibri" w:asciiTheme="minorAscii" w:hAnsiTheme="minorAscii" w:eastAsiaTheme="minorAscii" w:cstheme="minorAscii"/>
                <w:sz w:val="22"/>
                <w:szCs w:val="22"/>
                <w:lang w:eastAsia="en-GB"/>
              </w:rPr>
            </w:pPr>
            <w:r w:rsidRPr="14D93BF7" w:rsidR="7877552B">
              <w:rPr>
                <w:rFonts w:ascii="Calibri" w:hAnsi="Calibri" w:eastAsia="Calibri" w:cs="Calibri" w:asciiTheme="minorAscii" w:hAnsiTheme="minorAscii" w:eastAsiaTheme="minorAscii" w:cstheme="minorAscii"/>
                <w:sz w:val="22"/>
                <w:szCs w:val="22"/>
                <w:lang w:eastAsia="en-GB"/>
              </w:rPr>
              <w:t xml:space="preserve">Types of partnership and </w:t>
            </w:r>
            <w:r w:rsidRPr="14D93BF7" w:rsidR="7877552B">
              <w:rPr>
                <w:rFonts w:ascii="Calibri" w:hAnsi="Calibri" w:eastAsia="Calibri" w:cs="Calibri" w:asciiTheme="minorAscii" w:hAnsiTheme="minorAscii" w:eastAsiaTheme="minorAscii" w:cstheme="minorAscii"/>
                <w:sz w:val="22"/>
                <w:szCs w:val="22"/>
                <w:lang w:eastAsia="en-GB"/>
              </w:rPr>
              <w:t>their</w:t>
            </w:r>
            <w:r w:rsidRPr="14D93BF7" w:rsidR="7877552B">
              <w:rPr>
                <w:rFonts w:ascii="Calibri" w:hAnsi="Calibri" w:eastAsia="Calibri" w:cs="Calibri" w:asciiTheme="minorAscii" w:hAnsiTheme="minorAscii" w:eastAsiaTheme="minorAscii" w:cstheme="minorAscii"/>
                <w:sz w:val="22"/>
                <w:szCs w:val="22"/>
                <w:lang w:eastAsia="en-GB"/>
              </w:rPr>
              <w:t xml:space="preserve"> purpose</w:t>
            </w:r>
          </w:p>
          <w:p w:rsidRPr="0059626C" w:rsidR="000261FD" w:rsidP="14D93BF7" w:rsidRDefault="000261FD" w14:paraId="1DDFE729" w14:textId="1DD13999">
            <w:pPr>
              <w:pStyle w:val="ListParagraph"/>
              <w:numPr>
                <w:ilvl w:val="0"/>
                <w:numId w:val="64"/>
              </w:numPr>
              <w:rPr>
                <w:rFonts w:ascii="Calibri" w:hAnsi="Calibri" w:eastAsia="Calibri" w:cs="Calibri" w:asciiTheme="minorAscii" w:hAnsiTheme="minorAscii" w:eastAsiaTheme="minorAscii" w:cstheme="minorAscii"/>
                <w:sz w:val="22"/>
                <w:szCs w:val="22"/>
                <w:lang w:eastAsia="en-GB"/>
              </w:rPr>
            </w:pPr>
            <w:r w:rsidRPr="14D93BF7" w:rsidR="7877552B">
              <w:rPr>
                <w:rFonts w:ascii="Calibri" w:hAnsi="Calibri" w:eastAsia="Calibri" w:cs="Calibri" w:asciiTheme="minorAscii" w:hAnsiTheme="minorAscii" w:eastAsiaTheme="minorAscii" w:cstheme="minorAscii"/>
                <w:sz w:val="22"/>
                <w:szCs w:val="22"/>
                <w:lang w:eastAsia="en-GB"/>
              </w:rPr>
              <w:t xml:space="preserve">Advantages of partnerships </w:t>
            </w:r>
          </w:p>
          <w:p w:rsidRPr="0059626C" w:rsidR="000261FD" w:rsidP="14D93BF7" w:rsidRDefault="000261FD" w14:paraId="499ADEA7" w14:textId="39B46C0B">
            <w:pPr>
              <w:pStyle w:val="ListParagraph"/>
              <w:numPr>
                <w:ilvl w:val="0"/>
                <w:numId w:val="64"/>
              </w:numPr>
              <w:rPr>
                <w:rFonts w:ascii="Calibri" w:hAnsi="Calibri" w:eastAsia="Calibri" w:cs="Calibri" w:asciiTheme="minorAscii" w:hAnsiTheme="minorAscii" w:eastAsiaTheme="minorAscii" w:cstheme="minorAscii"/>
                <w:sz w:val="22"/>
                <w:szCs w:val="22"/>
                <w:lang w:eastAsia="en-GB"/>
              </w:rPr>
            </w:pPr>
            <w:r w:rsidRPr="14D93BF7" w:rsidR="7877552B">
              <w:rPr>
                <w:rFonts w:ascii="Calibri" w:hAnsi="Calibri" w:eastAsia="Calibri" w:cs="Calibri" w:asciiTheme="minorAscii" w:hAnsiTheme="minorAscii" w:eastAsiaTheme="minorAscii" w:cstheme="minorAscii"/>
                <w:sz w:val="22"/>
                <w:szCs w:val="22"/>
                <w:lang w:eastAsia="en-GB"/>
              </w:rPr>
              <w:t>Disadvantages of partnerships</w:t>
            </w:r>
          </w:p>
        </w:tc>
        <w:tc>
          <w:tcPr>
            <w:tcW w:w="4480" w:type="dxa"/>
            <w:tcBorders>
              <w:top w:val="single" w:color="000000" w:themeColor="text1" w:sz="4" w:space="0"/>
              <w:left w:val="nil"/>
              <w:bottom w:val="single" w:color="000000" w:themeColor="text1" w:sz="4" w:space="0"/>
              <w:right w:val="single" w:color="auto" w:sz="4" w:space="0"/>
            </w:tcBorders>
            <w:shd w:val="clear" w:color="auto" w:fill="auto"/>
            <w:tcMar/>
            <w:hideMark/>
          </w:tcPr>
          <w:p w:rsidRPr="0059626C" w:rsidR="006C7F75" w:rsidP="14D93BF7" w:rsidRDefault="000261FD" w14:paraId="4B5FFE67" w14:textId="5F5A8197">
            <w:pPr>
              <w:rPr>
                <w:rFonts w:ascii="Calibri" w:hAnsi="Calibri" w:eastAsia="Calibri" w:cs="Calibri" w:asciiTheme="minorAscii" w:hAnsiTheme="minorAscii" w:eastAsiaTheme="minorAscii" w:cstheme="minorAscii"/>
                <w:sz w:val="22"/>
                <w:szCs w:val="22"/>
              </w:rPr>
            </w:pPr>
            <w:r w:rsidRPr="14D93BF7" w:rsidR="000261FD">
              <w:rPr>
                <w:rFonts w:ascii="Calibri" w:hAnsi="Calibri" w:eastAsia="Calibri" w:cs="Calibri" w:asciiTheme="minorAscii" w:hAnsiTheme="minorAscii" w:eastAsiaTheme="minorAscii" w:cstheme="minorAscii"/>
                <w:sz w:val="22"/>
                <w:szCs w:val="22"/>
              </w:rPr>
              <w:t>In this unit, student will learn:</w:t>
            </w:r>
          </w:p>
          <w:p w:rsidR="4B502F20" w:rsidP="14D93BF7" w:rsidRDefault="4B502F20" w14:paraId="318E26D7" w14:textId="6A2DCB1A">
            <w:pPr>
              <w:pStyle w:val="ListParagraph"/>
              <w:numPr>
                <w:ilvl w:val="0"/>
                <w:numId w:val="61"/>
              </w:numPr>
              <w:rPr>
                <w:rFonts w:ascii="Calibri" w:hAnsi="Calibri" w:eastAsia="Calibri" w:cs="Calibri" w:asciiTheme="minorAscii" w:hAnsiTheme="minorAscii" w:eastAsiaTheme="minorAscii" w:cstheme="minorAscii"/>
                <w:b w:val="0"/>
                <w:bCs w:val="0"/>
                <w:i w:val="0"/>
                <w:iCs w:val="0"/>
                <w:caps w:val="0"/>
                <w:smallCaps w:val="0"/>
                <w:noProof w:val="0"/>
                <w:color w:val="auto"/>
                <w:sz w:val="22"/>
                <w:szCs w:val="22"/>
                <w:lang w:val="en-GB"/>
              </w:rPr>
            </w:pPr>
            <w:r w:rsidRPr="14D93BF7" w:rsidR="4B502F20">
              <w:rPr>
                <w:rFonts w:ascii="Calibri" w:hAnsi="Calibri" w:eastAsia="Calibri" w:cs="Calibri" w:asciiTheme="minorAscii" w:hAnsiTheme="minorAscii" w:eastAsiaTheme="minorAscii" w:cstheme="minorAscii"/>
                <w:b w:val="0"/>
                <w:bCs w:val="0"/>
                <w:i w:val="0"/>
                <w:iCs w:val="0"/>
                <w:caps w:val="0"/>
                <w:smallCaps w:val="0"/>
                <w:noProof w:val="0"/>
                <w:color w:val="auto"/>
                <w:sz w:val="22"/>
                <w:szCs w:val="22"/>
                <w:lang w:val="en-GB"/>
              </w:rPr>
              <w:t>The opportunity to develop knowledge and technical skills in a practical learning environment.</w:t>
            </w:r>
          </w:p>
          <w:p w:rsidR="4B502F20" w:rsidP="14D93BF7" w:rsidRDefault="4B502F20" w14:paraId="48F3D0DD" w14:textId="6A889354">
            <w:pPr>
              <w:pStyle w:val="ListParagraph"/>
              <w:numPr>
                <w:ilvl w:val="0"/>
                <w:numId w:val="61"/>
              </w:numPr>
              <w:shd w:val="clear" w:color="auto" w:fill="FFFFFF" w:themeFill="background1"/>
              <w:spacing w:before="0" w:beforeAutospacing="off" w:after="0" w:afterAutospacing="off"/>
              <w:ind w:right="0"/>
              <w:rPr>
                <w:rFonts w:ascii="Calibri" w:hAnsi="Calibri" w:eastAsia="Calibri" w:cs="Calibri" w:asciiTheme="minorAscii" w:hAnsiTheme="minorAscii" w:eastAsiaTheme="minorAscii" w:cstheme="minorAscii"/>
                <w:b w:val="0"/>
                <w:bCs w:val="0"/>
                <w:i w:val="0"/>
                <w:iCs w:val="0"/>
                <w:caps w:val="0"/>
                <w:smallCaps w:val="0"/>
                <w:noProof w:val="0"/>
                <w:color w:val="auto"/>
                <w:sz w:val="22"/>
                <w:szCs w:val="22"/>
                <w:lang w:val="en-GB"/>
              </w:rPr>
            </w:pPr>
            <w:r w:rsidRPr="14D93BF7" w:rsidR="4B502F20">
              <w:rPr>
                <w:rFonts w:ascii="Calibri" w:hAnsi="Calibri" w:eastAsia="Calibri" w:cs="Calibri" w:asciiTheme="minorAscii" w:hAnsiTheme="minorAscii" w:eastAsiaTheme="minorAscii" w:cstheme="minorAscii"/>
                <w:b w:val="0"/>
                <w:bCs w:val="0"/>
                <w:i w:val="0"/>
                <w:iCs w:val="0"/>
                <w:caps w:val="0"/>
                <w:smallCaps w:val="0"/>
                <w:noProof w:val="0"/>
                <w:color w:val="auto"/>
                <w:sz w:val="22"/>
                <w:szCs w:val="22"/>
                <w:lang w:val="en-GB"/>
              </w:rPr>
              <w:t>Develop knowledge of key areas within the travel and tourism sector.</w:t>
            </w:r>
          </w:p>
          <w:p w:rsidR="4B502F20" w:rsidP="5F992342" w:rsidRDefault="4B502F20" w14:paraId="49712BBF" w14:textId="79CC5EE8">
            <w:pPr>
              <w:pStyle w:val="ListParagraph"/>
              <w:numPr>
                <w:ilvl w:val="0"/>
                <w:numId w:val="61"/>
              </w:numPr>
              <w:shd w:val="clear" w:color="auto" w:fill="FFFFFF" w:themeFill="background1"/>
              <w:spacing w:before="0" w:beforeAutospacing="off" w:after="0" w:afterAutospacing="off"/>
              <w:ind w:right="0"/>
              <w:rPr>
                <w:rFonts w:ascii="Calibri" w:hAnsi="Calibri" w:eastAsia="Calibri" w:cs="Calibri" w:asciiTheme="minorAscii" w:hAnsiTheme="minorAscii" w:eastAsiaTheme="minorAscii" w:cstheme="minorAscii"/>
                <w:b w:val="0"/>
                <w:bCs w:val="0"/>
                <w:i w:val="0"/>
                <w:iCs w:val="0"/>
                <w:caps w:val="0"/>
                <w:smallCaps w:val="0"/>
                <w:noProof w:val="0"/>
                <w:color w:val="auto"/>
                <w:sz w:val="22"/>
                <w:szCs w:val="22"/>
                <w:lang w:val="en-GB"/>
              </w:rPr>
            </w:pPr>
            <w:r w:rsidRPr="5F992342" w:rsidR="4B502F20">
              <w:rPr>
                <w:rFonts w:ascii="Calibri" w:hAnsi="Calibri" w:eastAsia="Calibri" w:cs="Calibri" w:asciiTheme="minorAscii" w:hAnsiTheme="minorAscii" w:eastAsiaTheme="minorAscii" w:cstheme="minorAscii"/>
                <w:b w:val="0"/>
                <w:bCs w:val="0"/>
                <w:i w:val="0"/>
                <w:iCs w:val="0"/>
                <w:caps w:val="0"/>
                <w:smallCaps w:val="0"/>
                <w:noProof w:val="0"/>
                <w:color w:val="auto"/>
                <w:sz w:val="22"/>
                <w:szCs w:val="22"/>
                <w:lang w:val="en-GB"/>
              </w:rPr>
              <w:t xml:space="preserve">Investigate the importance of the travel and tourism sector to the </w:t>
            </w:r>
            <w:r w:rsidRPr="5F992342" w:rsidR="26AA828C">
              <w:rPr>
                <w:rFonts w:ascii="Calibri" w:hAnsi="Calibri" w:eastAsia="Calibri" w:cs="Calibri" w:asciiTheme="minorAscii" w:hAnsiTheme="minorAscii" w:eastAsiaTheme="minorAscii" w:cstheme="minorAscii"/>
                <w:b w:val="0"/>
                <w:bCs w:val="0"/>
                <w:i w:val="0"/>
                <w:iCs w:val="0"/>
                <w:caps w:val="0"/>
                <w:smallCaps w:val="0"/>
                <w:noProof w:val="0"/>
                <w:color w:val="auto"/>
                <w:sz w:val="22"/>
                <w:szCs w:val="22"/>
                <w:lang w:val="en-GB"/>
              </w:rPr>
              <w:t>UK and</w:t>
            </w:r>
            <w:r w:rsidRPr="5F992342" w:rsidR="4B502F20">
              <w:rPr>
                <w:rFonts w:ascii="Calibri" w:hAnsi="Calibri" w:eastAsia="Calibri" w:cs="Calibri" w:asciiTheme="minorAscii" w:hAnsiTheme="minorAscii" w:eastAsiaTheme="minorAscii" w:cstheme="minorAscii"/>
                <w:b w:val="0"/>
                <w:bCs w:val="0"/>
                <w:i w:val="0"/>
                <w:iCs w:val="0"/>
                <w:caps w:val="0"/>
                <w:smallCaps w:val="0"/>
                <w:noProof w:val="0"/>
                <w:color w:val="auto"/>
                <w:sz w:val="22"/>
                <w:szCs w:val="22"/>
                <w:lang w:val="en-GB"/>
              </w:rPr>
              <w:t xml:space="preserve"> investigate </w:t>
            </w:r>
            <w:r w:rsidRPr="5F992342" w:rsidR="4B502F20">
              <w:rPr>
                <w:rFonts w:ascii="Calibri" w:hAnsi="Calibri" w:eastAsia="Calibri" w:cs="Calibri" w:asciiTheme="minorAscii" w:hAnsiTheme="minorAscii" w:eastAsiaTheme="minorAscii" w:cstheme="minorAscii"/>
                <w:b w:val="0"/>
                <w:bCs w:val="0"/>
                <w:i w:val="0"/>
                <w:iCs w:val="0"/>
                <w:caps w:val="0"/>
                <w:smallCaps w:val="0"/>
                <w:noProof w:val="0"/>
                <w:color w:val="auto"/>
                <w:sz w:val="22"/>
                <w:szCs w:val="22"/>
                <w:lang w:val="en-GB"/>
              </w:rPr>
              <w:t>different types</w:t>
            </w:r>
            <w:r w:rsidRPr="5F992342" w:rsidR="4B502F20">
              <w:rPr>
                <w:rFonts w:ascii="Calibri" w:hAnsi="Calibri" w:eastAsia="Calibri" w:cs="Calibri" w:asciiTheme="minorAscii" w:hAnsiTheme="minorAscii" w:eastAsiaTheme="minorAscii" w:cstheme="minorAscii"/>
                <w:b w:val="0"/>
                <w:bCs w:val="0"/>
                <w:i w:val="0"/>
                <w:iCs w:val="0"/>
                <w:caps w:val="0"/>
                <w:smallCaps w:val="0"/>
                <w:noProof w:val="0"/>
                <w:color w:val="auto"/>
                <w:sz w:val="22"/>
                <w:szCs w:val="22"/>
                <w:lang w:val="en-GB"/>
              </w:rPr>
              <w:t xml:space="preserve"> of customer and UK destinations.</w:t>
            </w:r>
          </w:p>
          <w:p w:rsidR="14D93BF7" w:rsidP="14D93BF7" w:rsidRDefault="14D93BF7" w14:paraId="7B9923C5" w14:textId="470C2B6E">
            <w:pPr>
              <w:pStyle w:val="Normal"/>
              <w:ind w:left="0"/>
              <w:rPr>
                <w:rFonts w:ascii="Calibri" w:hAnsi="Calibri" w:eastAsia="Calibri" w:cs="Calibri" w:asciiTheme="minorAscii" w:hAnsiTheme="minorAscii" w:eastAsiaTheme="minorAscii" w:cstheme="minorAscii"/>
                <w:sz w:val="22"/>
                <w:szCs w:val="22"/>
                <w:lang w:eastAsia="en-GB"/>
              </w:rPr>
            </w:pPr>
          </w:p>
          <w:p w:rsidRPr="0059626C" w:rsidR="000261FD" w:rsidP="14D93BF7" w:rsidRDefault="000261FD" w14:paraId="555C7965" w14:textId="2368C20D">
            <w:pPr>
              <w:rPr>
                <w:rFonts w:ascii="Calibri" w:hAnsi="Calibri" w:eastAsia="Calibri" w:cs="Calibri" w:asciiTheme="minorAscii" w:hAnsiTheme="minorAscii" w:eastAsiaTheme="minorAscii" w:cstheme="minorAscii"/>
                <w:color w:val="1F4E78"/>
                <w:sz w:val="22"/>
                <w:szCs w:val="22"/>
                <w:lang w:eastAsia="en-GB"/>
              </w:rPr>
            </w:pPr>
          </w:p>
        </w:tc>
        <w:tc>
          <w:tcPr>
            <w:tcW w:w="5865" w:type="dxa"/>
            <w:tcBorders>
              <w:top w:val="single" w:color="000000" w:themeColor="text1" w:sz="4" w:space="0"/>
              <w:left w:val="nil"/>
              <w:bottom w:val="single" w:color="000000" w:themeColor="text1" w:sz="4" w:space="0"/>
              <w:right w:val="single" w:color="auto" w:sz="4" w:space="0"/>
            </w:tcBorders>
            <w:shd w:val="clear" w:color="auto" w:fill="auto"/>
            <w:tcMar/>
            <w:hideMark/>
          </w:tcPr>
          <w:p w:rsidR="16E29E3C" w:rsidP="5F992342" w:rsidRDefault="16E29E3C" w14:paraId="177DC550" w14:textId="72DD6FAD">
            <w:pPr>
              <w:widowControl w:val="0"/>
              <w:spacing w:line="285" w:lineRule="auto"/>
              <w:rPr>
                <w:rFonts w:ascii="Calibri" w:hAnsi="Calibri" w:eastAsia="Calibri" w:cs="Calibri" w:asciiTheme="minorAscii" w:hAnsiTheme="minorAscii" w:eastAsiaTheme="minorAscii" w:cstheme="minorAscii"/>
                <w:b w:val="1"/>
                <w:bCs w:val="1"/>
                <w:sz w:val="22"/>
                <w:szCs w:val="22"/>
                <w:lang w:eastAsia="en-GB"/>
              </w:rPr>
            </w:pPr>
            <w:r w:rsidRPr="5F992342" w:rsidR="16E29E3C">
              <w:rPr>
                <w:rFonts w:ascii="Calibri" w:hAnsi="Calibri" w:eastAsia="Calibri" w:cs="Calibri" w:asciiTheme="minorAscii" w:hAnsiTheme="minorAscii" w:eastAsiaTheme="minorAscii" w:cstheme="minorAscii"/>
                <w:b w:val="1"/>
                <w:bCs w:val="1"/>
                <w:sz w:val="22"/>
                <w:szCs w:val="22"/>
                <w:lang w:eastAsia="en-GB"/>
              </w:rPr>
              <w:t>Periodic Assessment:</w:t>
            </w:r>
          </w:p>
          <w:p w:rsidR="16E29E3C" w:rsidP="5F992342" w:rsidRDefault="16E29E3C" w14:paraId="7088BB81" w14:textId="32D26456">
            <w:pPr>
              <w:pStyle w:val="ListParagraph"/>
              <w:widowControl w:val="0"/>
              <w:numPr>
                <w:ilvl w:val="0"/>
                <w:numId w:val="67"/>
              </w:numPr>
              <w:spacing w:line="285" w:lineRule="auto"/>
              <w:rPr>
                <w:rFonts w:ascii="Calibri" w:hAnsi="Calibri" w:eastAsia="Calibri" w:cs="Calibri" w:asciiTheme="minorAscii" w:hAnsiTheme="minorAscii" w:eastAsiaTheme="minorAscii" w:cstheme="minorAscii"/>
                <w:b w:val="0"/>
                <w:bCs w:val="0"/>
                <w:sz w:val="22"/>
                <w:szCs w:val="22"/>
                <w:lang w:eastAsia="en-GB"/>
              </w:rPr>
            </w:pPr>
            <w:r w:rsidRPr="5F992342" w:rsidR="16E29E3C">
              <w:rPr>
                <w:rFonts w:ascii="Calibri" w:hAnsi="Calibri" w:eastAsia="Calibri" w:cs="Calibri" w:asciiTheme="minorAscii" w:hAnsiTheme="minorAscii" w:eastAsiaTheme="minorAscii" w:cstheme="minorAscii"/>
                <w:b w:val="0"/>
                <w:bCs w:val="0"/>
                <w:sz w:val="22"/>
                <w:szCs w:val="22"/>
                <w:lang w:eastAsia="en-GB"/>
              </w:rPr>
              <w:t>Practice Task 1</w:t>
            </w:r>
          </w:p>
          <w:p w:rsidR="16E29E3C" w:rsidP="5F992342" w:rsidRDefault="16E29E3C" w14:paraId="215275C6" w14:textId="56D0D831">
            <w:pPr>
              <w:pStyle w:val="ListParagraph"/>
              <w:widowControl w:val="0"/>
              <w:numPr>
                <w:ilvl w:val="0"/>
                <w:numId w:val="67"/>
              </w:numPr>
              <w:spacing w:line="285" w:lineRule="auto"/>
              <w:rPr>
                <w:rFonts w:ascii="Calibri" w:hAnsi="Calibri" w:eastAsia="Calibri" w:cs="Calibri" w:asciiTheme="minorAscii" w:hAnsiTheme="minorAscii" w:eastAsiaTheme="minorAscii" w:cstheme="minorAscii"/>
                <w:b w:val="0"/>
                <w:bCs w:val="0"/>
                <w:sz w:val="22"/>
                <w:szCs w:val="22"/>
                <w:lang w:eastAsia="en-GB"/>
              </w:rPr>
            </w:pPr>
            <w:r w:rsidRPr="5F992342" w:rsidR="16E29E3C">
              <w:rPr>
                <w:rFonts w:ascii="Calibri" w:hAnsi="Calibri" w:eastAsia="Calibri" w:cs="Calibri" w:asciiTheme="minorAscii" w:hAnsiTheme="minorAscii" w:eastAsiaTheme="minorAscii" w:cstheme="minorAscii"/>
                <w:b w:val="0"/>
                <w:bCs w:val="0"/>
                <w:sz w:val="22"/>
                <w:szCs w:val="22"/>
                <w:lang w:eastAsia="en-GB"/>
              </w:rPr>
              <w:t>Practice Task 2</w:t>
            </w:r>
          </w:p>
          <w:p w:rsidR="16E29E3C" w:rsidP="5F992342" w:rsidRDefault="16E29E3C" w14:paraId="04BDFCE2" w14:textId="658F5F73">
            <w:pPr>
              <w:pStyle w:val="ListParagraph"/>
              <w:widowControl w:val="0"/>
              <w:numPr>
                <w:ilvl w:val="0"/>
                <w:numId w:val="67"/>
              </w:numPr>
              <w:spacing w:line="285" w:lineRule="auto"/>
              <w:rPr>
                <w:rFonts w:ascii="Calibri" w:hAnsi="Calibri" w:eastAsia="Calibri" w:cs="Calibri" w:asciiTheme="minorAscii" w:hAnsiTheme="minorAscii" w:eastAsiaTheme="minorAscii" w:cstheme="minorAscii"/>
                <w:b w:val="0"/>
                <w:bCs w:val="0"/>
                <w:sz w:val="22"/>
                <w:szCs w:val="22"/>
                <w:lang w:eastAsia="en-GB"/>
              </w:rPr>
            </w:pPr>
            <w:r w:rsidRPr="5F992342" w:rsidR="16E29E3C">
              <w:rPr>
                <w:rFonts w:ascii="Calibri" w:hAnsi="Calibri" w:eastAsia="Calibri" w:cs="Calibri" w:asciiTheme="minorAscii" w:hAnsiTheme="minorAscii" w:eastAsiaTheme="minorAscii" w:cstheme="minorAscii"/>
                <w:b w:val="0"/>
                <w:bCs w:val="0"/>
                <w:sz w:val="22"/>
                <w:szCs w:val="22"/>
                <w:lang w:eastAsia="en-GB"/>
              </w:rPr>
              <w:t>Practice Task 3</w:t>
            </w:r>
          </w:p>
          <w:p w:rsidR="16E29E3C" w:rsidP="5F992342" w:rsidRDefault="16E29E3C" w14:paraId="25447BCB" w14:textId="7FD9134E">
            <w:pPr>
              <w:pStyle w:val="ListParagraph"/>
              <w:widowControl w:val="0"/>
              <w:numPr>
                <w:ilvl w:val="0"/>
                <w:numId w:val="67"/>
              </w:numPr>
              <w:spacing w:line="285" w:lineRule="auto"/>
              <w:rPr>
                <w:rFonts w:ascii="Calibri" w:hAnsi="Calibri" w:eastAsia="Calibri" w:cs="Calibri" w:asciiTheme="minorAscii" w:hAnsiTheme="minorAscii" w:eastAsiaTheme="minorAscii" w:cstheme="minorAscii"/>
                <w:b w:val="0"/>
                <w:bCs w:val="0"/>
                <w:sz w:val="22"/>
                <w:szCs w:val="22"/>
                <w:lang w:eastAsia="en-GB"/>
              </w:rPr>
            </w:pPr>
            <w:r w:rsidRPr="5F992342" w:rsidR="16E29E3C">
              <w:rPr>
                <w:rFonts w:ascii="Calibri" w:hAnsi="Calibri" w:eastAsia="Calibri" w:cs="Calibri" w:asciiTheme="minorAscii" w:hAnsiTheme="minorAscii" w:eastAsiaTheme="minorAscii" w:cstheme="minorAscii"/>
                <w:b w:val="0"/>
                <w:bCs w:val="0"/>
                <w:sz w:val="22"/>
                <w:szCs w:val="22"/>
                <w:lang w:eastAsia="en-GB"/>
              </w:rPr>
              <w:t>Practice Task 4</w:t>
            </w:r>
          </w:p>
          <w:p w:rsidR="16E29E3C" w:rsidP="5F992342" w:rsidRDefault="16E29E3C" w14:paraId="64F013FE" w14:textId="28F332EF">
            <w:pPr>
              <w:pStyle w:val="ListParagraph"/>
              <w:widowControl w:val="0"/>
              <w:numPr>
                <w:ilvl w:val="0"/>
                <w:numId w:val="67"/>
              </w:numPr>
              <w:spacing w:line="285" w:lineRule="auto"/>
              <w:rPr>
                <w:rFonts w:ascii="Calibri" w:hAnsi="Calibri" w:eastAsia="Calibri" w:cs="Calibri" w:asciiTheme="minorAscii" w:hAnsiTheme="minorAscii" w:eastAsiaTheme="minorAscii" w:cstheme="minorAscii"/>
                <w:b w:val="0"/>
                <w:bCs w:val="0"/>
                <w:sz w:val="22"/>
                <w:szCs w:val="22"/>
                <w:lang w:eastAsia="en-GB"/>
              </w:rPr>
            </w:pPr>
            <w:r w:rsidRPr="5F992342" w:rsidR="16E29E3C">
              <w:rPr>
                <w:rFonts w:ascii="Calibri" w:hAnsi="Calibri" w:eastAsia="Calibri" w:cs="Calibri" w:asciiTheme="minorAscii" w:hAnsiTheme="minorAscii" w:eastAsiaTheme="minorAscii" w:cstheme="minorAscii"/>
                <w:b w:val="0"/>
                <w:bCs w:val="0"/>
                <w:sz w:val="22"/>
                <w:szCs w:val="22"/>
                <w:lang w:eastAsia="en-GB"/>
              </w:rPr>
              <w:t>Knowledge check of core content covered throughout the unit</w:t>
            </w:r>
          </w:p>
          <w:p w:rsidR="5F992342" w:rsidP="5F992342" w:rsidRDefault="5F992342" w14:paraId="41510556" w14:textId="0B8966CE">
            <w:pPr>
              <w:pStyle w:val="ListParagraph"/>
              <w:widowControl w:val="0"/>
              <w:spacing w:line="285" w:lineRule="auto"/>
              <w:ind w:left="720"/>
              <w:rPr>
                <w:rFonts w:ascii="Calibri" w:hAnsi="Calibri" w:eastAsia="Calibri" w:cs="Calibri" w:asciiTheme="minorAscii" w:hAnsiTheme="minorAscii" w:eastAsiaTheme="minorAscii" w:cstheme="minorAscii"/>
                <w:b w:val="0"/>
                <w:bCs w:val="0"/>
                <w:sz w:val="22"/>
                <w:szCs w:val="22"/>
                <w:lang w:eastAsia="en-GB"/>
              </w:rPr>
            </w:pPr>
          </w:p>
          <w:p w:rsidRPr="0059626C" w:rsidR="000261FD" w:rsidP="14D93BF7" w:rsidRDefault="000261FD" w14:paraId="3AB605DF" w14:textId="77777777">
            <w:pPr>
              <w:widowControl w:val="0"/>
              <w:spacing w:line="285" w:lineRule="auto"/>
              <w:rPr>
                <w:rFonts w:ascii="Calibri" w:hAnsi="Calibri" w:eastAsia="Calibri" w:cs="Calibri" w:asciiTheme="minorAscii" w:hAnsiTheme="minorAscii" w:eastAsiaTheme="minorAscii" w:cstheme="minorAscii"/>
                <w:b w:val="1"/>
                <w:bCs w:val="1"/>
                <w:kern w:val="28"/>
                <w:sz w:val="22"/>
                <w:szCs w:val="22"/>
              </w:rPr>
            </w:pPr>
            <w:r w:rsidRPr="14D93BF7" w:rsidR="000261FD">
              <w:rPr>
                <w:rFonts w:ascii="Calibri" w:hAnsi="Calibri" w:eastAsia="Calibri" w:cs="Calibri" w:asciiTheme="minorAscii" w:hAnsiTheme="minorAscii" w:eastAsiaTheme="minorAscii" w:cstheme="minorAscii"/>
                <w:b w:val="1"/>
                <w:bCs w:val="1"/>
                <w:kern w:val="28"/>
                <w:sz w:val="22"/>
                <w:szCs w:val="22"/>
              </w:rPr>
              <w:t>Summative Assessment Tasks</w:t>
            </w:r>
          </w:p>
          <w:p w:rsidRPr="0059626C" w:rsidR="000261FD" w:rsidP="14D93BF7" w:rsidRDefault="000261FD" w14:paraId="4DB6954C" w14:textId="27F9EF61">
            <w:pPr>
              <w:pStyle w:val="ListParagraph"/>
              <w:widowControl w:val="0"/>
              <w:numPr>
                <w:ilvl w:val="0"/>
                <w:numId w:val="12"/>
              </w:numPr>
              <w:suppressLineNumbers w:val="0"/>
              <w:bidi w:val="0"/>
              <w:spacing w:before="0" w:beforeAutospacing="off" w:after="0" w:afterAutospacing="off" w:line="285" w:lineRule="auto"/>
              <w:ind w:left="720" w:right="0" w:hanging="360"/>
              <w:jc w:val="left"/>
              <w:rPr>
                <w:rFonts w:ascii="Calibri" w:hAnsi="Calibri" w:eastAsia="Calibri" w:cs="Calibri" w:asciiTheme="minorAscii" w:hAnsiTheme="minorAscii" w:eastAsiaTheme="minorAscii" w:cstheme="minorAscii"/>
                <w:sz w:val="22"/>
                <w:szCs w:val="22"/>
                <w:lang w:eastAsia="en-GB"/>
              </w:rPr>
            </w:pPr>
            <w:r w:rsidRPr="14D93BF7" w:rsidR="5A439479">
              <w:rPr>
                <w:rFonts w:ascii="Calibri" w:hAnsi="Calibri" w:eastAsia="Calibri" w:cs="Calibri" w:asciiTheme="minorAscii" w:hAnsiTheme="minorAscii" w:eastAsiaTheme="minorAscii" w:cstheme="minorAscii"/>
                <w:sz w:val="22"/>
                <w:szCs w:val="22"/>
                <w:lang w:eastAsia="en-GB"/>
              </w:rPr>
              <w:t>At the end of this unit, students complete the Component 3 External Exam</w:t>
            </w:r>
          </w:p>
          <w:p w:rsidRPr="0059626C" w:rsidR="000261FD" w:rsidP="14D93BF7" w:rsidRDefault="000261FD" w14:paraId="57A9F188" w14:textId="2A0A7F46">
            <w:pPr>
              <w:pStyle w:val="Normal"/>
              <w:widowControl w:val="0"/>
              <w:spacing w:line="285" w:lineRule="auto"/>
              <w:ind w:left="0"/>
              <w:rPr>
                <w:rFonts w:ascii="Calibri" w:hAnsi="Calibri" w:eastAsia="Calibri" w:cs="Calibri" w:asciiTheme="minorAscii" w:hAnsiTheme="minorAscii" w:eastAsiaTheme="minorAscii" w:cstheme="minorAscii"/>
                <w:sz w:val="22"/>
                <w:szCs w:val="22"/>
                <w:lang w:eastAsia="en-GB"/>
              </w:rPr>
            </w:pPr>
          </w:p>
        </w:tc>
      </w:tr>
    </w:tbl>
    <w:p w:rsidR="6726DBEF" w:rsidRDefault="6726DBEF" w14:paraId="1F3078C6" w14:textId="61B3A19A"/>
    <w:p w:rsidR="00A73559" w:rsidP="00091A13" w:rsidRDefault="00A73559" w14:paraId="0BB39146" w14:textId="5DD9A50E">
      <w:pPr>
        <w:rPr>
          <w:sz w:val="40"/>
          <w:szCs w:val="40"/>
        </w:rPr>
      </w:pPr>
    </w:p>
    <w:p w:rsidR="00D6368C" w:rsidP="00091A13" w:rsidRDefault="00D6368C" w14:paraId="019DE940" w14:textId="34221D7C">
      <w:pPr>
        <w:rPr>
          <w:sz w:val="40"/>
          <w:szCs w:val="40"/>
        </w:rPr>
      </w:pPr>
    </w:p>
    <w:p w:rsidR="00D6368C" w:rsidRDefault="00D6368C" w14:paraId="1BD1DD37" w14:textId="77777777">
      <w:pPr>
        <w:rPr>
          <w:sz w:val="40"/>
          <w:szCs w:val="40"/>
        </w:rPr>
      </w:pPr>
      <w:r w:rsidRPr="6726DBEF">
        <w:rPr>
          <w:sz w:val="40"/>
          <w:szCs w:val="40"/>
        </w:rPr>
        <w:br w:type="page"/>
      </w:r>
    </w:p>
    <w:p w:rsidR="00E04D5E" w:rsidRDefault="00E04D5E" w14:paraId="636AC29C" w14:textId="77777777">
      <w:r>
        <w:br w:type="page"/>
      </w:r>
    </w:p>
    <w:p w:rsidR="37596F0D" w:rsidRDefault="37596F0D" w14:paraId="7EB1DDC2" w14:textId="5FE03BCF"/>
    <w:p w:rsidR="00D6368C" w:rsidP="00091A13" w:rsidRDefault="00D6368C" w14:paraId="624CB755" w14:textId="7A14EC2A">
      <w:pPr>
        <w:rPr>
          <w:sz w:val="40"/>
          <w:szCs w:val="40"/>
        </w:rPr>
      </w:pPr>
    </w:p>
    <w:p w:rsidR="00E8101C" w:rsidP="00091A13" w:rsidRDefault="00E8101C" w14:paraId="0FB500A5" w14:textId="14AC0E75">
      <w:pPr>
        <w:rPr>
          <w:sz w:val="40"/>
          <w:szCs w:val="40"/>
        </w:rPr>
      </w:pPr>
    </w:p>
    <w:p w:rsidR="00292727" w:rsidP="00091A13" w:rsidRDefault="00E8101C" w14:paraId="394325A3" w14:textId="227120B3">
      <w:pPr>
        <w:rPr>
          <w:sz w:val="40"/>
          <w:szCs w:val="40"/>
        </w:rPr>
      </w:pPr>
      <w:r w:rsidRPr="6726DBEF">
        <w:rPr>
          <w:sz w:val="40"/>
          <w:szCs w:val="40"/>
        </w:rPr>
        <w:br w:type="page"/>
      </w:r>
    </w:p>
    <w:p w:rsidR="00292727" w:rsidP="29B60635" w:rsidRDefault="00292727" w14:paraId="7D9EE7F3" w14:textId="0880B8E7">
      <w:pPr>
        <w:rPr>
          <w:rFonts w:ascii="Calibri" w:hAnsi="Calibri" w:eastAsia="Calibri" w:cs="Calibri" w:asciiTheme="minorAscii" w:hAnsiTheme="minorAscii" w:eastAsiaTheme="minorAscii" w:cstheme="minorAscii"/>
          <w:sz w:val="40"/>
          <w:szCs w:val="40"/>
        </w:rPr>
      </w:pPr>
    </w:p>
    <w:p w:rsidR="00292727" w:rsidP="00091A13" w:rsidRDefault="00292727" w14:paraId="4D423681" w14:textId="77777777">
      <w:pPr>
        <w:rPr>
          <w:sz w:val="40"/>
          <w:szCs w:val="40"/>
        </w:rPr>
      </w:pPr>
    </w:p>
    <w:sectPr w:rsidR="00292727" w:rsidSect="008C3A94">
      <w:pgSz w:w="23814" w:h="16839" w:orient="landscape" w:code="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intelligence2.xml><?xml version="1.0" encoding="utf-8"?>
<int2:intelligence xmlns:oel="http://schemas.microsoft.com/office/2019/extlst" xmlns:int2="http://schemas.microsoft.com/office/intelligence/2020/intelligence">
  <int2:observations>
    <int2:textHash int2:hashCode="v5r1XOhinvtjfD" int2:id="iEyLUDj8">
      <int2:state int2:type="LegacyProofing" int2:value="Rejected"/>
    </int2:textHash>
    <int2:textHash int2:hashCode="kZ4OCIKi+TsgzY" int2:id="arXc9u7e">
      <int2:state int2:type="LegacyProofing" int2:value="Rejected"/>
    </int2:textHash>
    <int2:textHash int2:hashCode="pWC+ROhow4427C" int2:id="OV5w0Jt7">
      <int2:state int2:type="LegacyProofing" int2:value="Rejected"/>
    </int2:textHash>
    <int2:textHash int2:hashCode="Lau4M0tsu8GWNa" int2:id="VWb5O2kf">
      <int2:state int2:type="AugLoop_Text_Critique" int2:value="Rejected"/>
    </int2:textHash>
    <int2:textHash int2:hashCode="GTXXtuHNqgyyoS" int2:id="5VOgmfz9">
      <int2:state int2:type="AugLoop_Text_Critique" int2:value="Rejected"/>
    </int2:textHash>
    <int2:textHash int2:hashCode="e0dMsLOcF3PXGS" int2:id="x599Hd3d">
      <int2:state int2:type="AugLoop_Text_Critique" int2:value="Rejected"/>
    </int2:textHash>
    <int2:textHash int2:hashCode="RwS8xN3rmVOQre" int2:id="d7h+snHC">
      <int2:state int2:type="AugLoop_Text_Critique" int2:value="Rejected"/>
    </int2:textHash>
    <int2:textHash int2:hashCode="GnfUFiJMu+d6Q5" int2:id="618gDT2G">
      <int2:state int2:type="AugLoop_Text_Critique" int2:value="Rejected"/>
    </int2:textHash>
    <int2:textHash int2:hashCode="SradH0SdDJdch8" int2:id="t0rh1CBn">
      <int2:state int2:type="AugLoop_Text_Critique" int2:value="Rejected"/>
    </int2:textHash>
    <int2:textHash int2:hashCode="a7X/VNNYq0VXgz" int2:id="ekNHYOHl">
      <int2:state int2:type="AugLoop_Text_Critique" int2:value="Rejected"/>
    </int2:textHash>
    <int2:textHash int2:hashCode="nXwmG7h54FcyMR" int2:id="Eoabd/WE">
      <int2:state int2:type="AugLoop_Text_Critique" int2:value="Rejected"/>
    </int2:textHash>
  </int2:observations>
  <int2:intelligenceSettings>
    <int2:extLst>
      <oel:ext uri="74B372B9-2EFF-4315-9A3F-32BA87CA82B1">
        <int2:goals int2:version="1" int2:formality="1"/>
      </oel:ext>
    </int2:extLst>
  </int2:intelligenceSettings>
</int2:intelligence>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xmlns:w="http://schemas.openxmlformats.org/wordprocessingml/2006/main" w:abstractNumId="66">
    <w:nsid w:val="61d8f05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5">
    <w:nsid w:val="3a97d89a"/>
    <w:multiLevelType xmlns:w="http://schemas.openxmlformats.org/wordprocessingml/2006/main" w:val="hybridMultilevel"/>
    <w:lvl xmlns:w="http://schemas.openxmlformats.org/wordprocessingml/2006/main" w:ilvl="0">
      <w:start w:val="1"/>
      <w:numFmt w:val="bullet"/>
      <w:lvlText w:val="o"/>
      <w:lvlJc w:val="left"/>
      <w:pPr>
        <w:ind w:left="720" w:hanging="360"/>
      </w:pPr>
      <w:rPr>
        <w:rFonts w:hint="default" w:ascii="Courier New" w:hAnsi="Courier New"/>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4">
    <w:nsid w:val="b51e306"/>
    <w:multiLevelType xmlns:w="http://schemas.openxmlformats.org/wordprocessingml/2006/main" w:val="hybridMultilevel"/>
    <w:lvl xmlns:w="http://schemas.openxmlformats.org/wordprocessingml/2006/main" w:ilvl="0">
      <w:start w:val="1"/>
      <w:numFmt w:val="bullet"/>
      <w:lvlText w:val="o"/>
      <w:lvlJc w:val="left"/>
      <w:pPr>
        <w:ind w:left="720" w:hanging="360"/>
      </w:pPr>
      <w:rPr>
        <w:rFonts w:hint="default" w:ascii="Courier New" w:hAnsi="Courier New"/>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3">
    <w:nsid w:val="1d3813da"/>
    <w:multiLevelType xmlns:w="http://schemas.openxmlformats.org/wordprocessingml/2006/main" w:val="hybridMultilevel"/>
    <w:lvl xmlns:w="http://schemas.openxmlformats.org/wordprocessingml/2006/main" w:ilvl="0">
      <w:start w:val="1"/>
      <w:numFmt w:val="bullet"/>
      <w:lvlText w:val="o"/>
      <w:lvlJc w:val="left"/>
      <w:pPr>
        <w:ind w:left="720" w:hanging="360"/>
      </w:pPr>
      <w:rPr>
        <w:rFonts w:hint="default" w:ascii="Courier New" w:hAnsi="Courier New"/>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2">
    <w:nsid w:val="3d257f2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1">
    <w:nsid w:val="17403b0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0">
    <w:nsid w:val="2fa34e62"/>
    <w:multiLevelType xmlns:w="http://schemas.openxmlformats.org/wordprocessingml/2006/main" w:val="hybridMultilevel"/>
    <w:lvl xmlns:w="http://schemas.openxmlformats.org/wordprocessingml/2006/main" w:ilvl="0">
      <w:start w:val="1"/>
      <w:numFmt w:val="bullet"/>
      <w:lvlText w:val="o"/>
      <w:lvlJc w:val="left"/>
      <w:pPr>
        <w:ind w:left="720" w:hanging="360"/>
      </w:pPr>
      <w:rPr>
        <w:rFonts w:hint="default" w:ascii="Courier New" w:hAnsi="Courier New"/>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9">
    <w:nsid w:val="8d3e65b"/>
    <w:multiLevelType xmlns:w="http://schemas.openxmlformats.org/wordprocessingml/2006/main" w:val="hybridMultilevel"/>
    <w:lvl xmlns:w="http://schemas.openxmlformats.org/wordprocessingml/2006/main" w:ilvl="0">
      <w:start w:val="1"/>
      <w:numFmt w:val="bullet"/>
      <w:lvlText w:val="o"/>
      <w:lvlJc w:val="left"/>
      <w:pPr>
        <w:ind w:left="720" w:hanging="360"/>
      </w:pPr>
      <w:rPr>
        <w:rFonts w:hint="default" w:ascii="Courier New" w:hAnsi="Courier New"/>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8">
    <w:nsid w:val="4257d1e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7">
    <w:nsid w:val="43727e99"/>
    <w:multiLevelType xmlns:w="http://schemas.openxmlformats.org/wordprocessingml/2006/main" w:val="hybridMultilevel"/>
    <w:lvl xmlns:w="http://schemas.openxmlformats.org/wordprocessingml/2006/main" w:ilvl="0">
      <w:start w:val="1"/>
      <w:numFmt w:val="bullet"/>
      <w:lvlText w:val="o"/>
      <w:lvlJc w:val="left"/>
      <w:pPr>
        <w:ind w:left="720" w:hanging="360"/>
      </w:pPr>
      <w:rPr>
        <w:rFonts w:hint="default" w:ascii="Courier New" w:hAnsi="Courier New"/>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6">
    <w:nsid w:val="6aae94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5">
    <w:nsid w:val="1459089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4">
    <w:nsid w:val="29a3d9c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4D50904"/>
    <w:multiLevelType w:val="hybridMultilevel"/>
    <w:tmpl w:val="43825016"/>
    <w:lvl w:ilvl="0" w:tplc="08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 w15:restartNumberingAfterBreak="0">
    <w:nsid w:val="069F3D02"/>
    <w:multiLevelType w:val="hybridMultilevel"/>
    <w:tmpl w:val="73DE79F6"/>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 w15:restartNumberingAfterBreak="0">
    <w:nsid w:val="08F12977"/>
    <w:multiLevelType w:val="hybridMultilevel"/>
    <w:tmpl w:val="03F8AC5E"/>
    <w:lvl w:ilvl="0" w:tplc="08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 w15:restartNumberingAfterBreak="0">
    <w:nsid w:val="0D6808C0"/>
    <w:multiLevelType w:val="hybridMultilevel"/>
    <w:tmpl w:val="C28048D8"/>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 w15:restartNumberingAfterBreak="0">
    <w:nsid w:val="0E2C6DAC"/>
    <w:multiLevelType w:val="hybridMultilevel"/>
    <w:tmpl w:val="7AC090A2"/>
    <w:lvl w:ilvl="0" w:tplc="08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5" w15:restartNumberingAfterBreak="0">
    <w:nsid w:val="0FD062F8"/>
    <w:multiLevelType w:val="hybridMultilevel"/>
    <w:tmpl w:val="2E62DD32"/>
    <w:lvl w:ilvl="0" w:tplc="08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6" w15:restartNumberingAfterBreak="0">
    <w:nsid w:val="146F1F31"/>
    <w:multiLevelType w:val="hybridMultilevel"/>
    <w:tmpl w:val="9830E98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7" w15:restartNumberingAfterBreak="0">
    <w:nsid w:val="15068C14"/>
    <w:multiLevelType w:val="hybridMultilevel"/>
    <w:tmpl w:val="AFC6ACCA"/>
    <w:lvl w:ilvl="0" w:tplc="5DC4BED6">
      <w:start w:val="1"/>
      <w:numFmt w:val="bullet"/>
      <w:lvlText w:val=""/>
      <w:lvlJc w:val="left"/>
      <w:pPr>
        <w:ind w:left="720" w:hanging="360"/>
      </w:pPr>
      <w:rPr>
        <w:rFonts w:hint="default" w:ascii="Symbol" w:hAnsi="Symbol"/>
      </w:rPr>
    </w:lvl>
    <w:lvl w:ilvl="1" w:tplc="AAB69E28">
      <w:start w:val="1"/>
      <w:numFmt w:val="bullet"/>
      <w:lvlText w:val="o"/>
      <w:lvlJc w:val="left"/>
      <w:pPr>
        <w:ind w:left="1440" w:hanging="360"/>
      </w:pPr>
      <w:rPr>
        <w:rFonts w:hint="default" w:ascii="Courier New" w:hAnsi="Courier New"/>
      </w:rPr>
    </w:lvl>
    <w:lvl w:ilvl="2" w:tplc="D7E02692">
      <w:start w:val="1"/>
      <w:numFmt w:val="bullet"/>
      <w:lvlText w:val=""/>
      <w:lvlJc w:val="left"/>
      <w:pPr>
        <w:ind w:left="2160" w:hanging="360"/>
      </w:pPr>
      <w:rPr>
        <w:rFonts w:hint="default" w:ascii="Wingdings" w:hAnsi="Wingdings"/>
      </w:rPr>
    </w:lvl>
    <w:lvl w:ilvl="3" w:tplc="3224FD42">
      <w:start w:val="1"/>
      <w:numFmt w:val="bullet"/>
      <w:lvlText w:val=""/>
      <w:lvlJc w:val="left"/>
      <w:pPr>
        <w:ind w:left="2880" w:hanging="360"/>
      </w:pPr>
      <w:rPr>
        <w:rFonts w:hint="default" w:ascii="Symbol" w:hAnsi="Symbol"/>
      </w:rPr>
    </w:lvl>
    <w:lvl w:ilvl="4" w:tplc="71A8C122">
      <w:start w:val="1"/>
      <w:numFmt w:val="bullet"/>
      <w:lvlText w:val="o"/>
      <w:lvlJc w:val="left"/>
      <w:pPr>
        <w:ind w:left="3600" w:hanging="360"/>
      </w:pPr>
      <w:rPr>
        <w:rFonts w:hint="default" w:ascii="Courier New" w:hAnsi="Courier New"/>
      </w:rPr>
    </w:lvl>
    <w:lvl w:ilvl="5" w:tplc="CF6E3158">
      <w:start w:val="1"/>
      <w:numFmt w:val="bullet"/>
      <w:lvlText w:val=""/>
      <w:lvlJc w:val="left"/>
      <w:pPr>
        <w:ind w:left="4320" w:hanging="360"/>
      </w:pPr>
      <w:rPr>
        <w:rFonts w:hint="default" w:ascii="Wingdings" w:hAnsi="Wingdings"/>
      </w:rPr>
    </w:lvl>
    <w:lvl w:ilvl="6" w:tplc="69848476">
      <w:start w:val="1"/>
      <w:numFmt w:val="bullet"/>
      <w:lvlText w:val=""/>
      <w:lvlJc w:val="left"/>
      <w:pPr>
        <w:ind w:left="5040" w:hanging="360"/>
      </w:pPr>
      <w:rPr>
        <w:rFonts w:hint="default" w:ascii="Symbol" w:hAnsi="Symbol"/>
      </w:rPr>
    </w:lvl>
    <w:lvl w:ilvl="7" w:tplc="2C3AF8AC">
      <w:start w:val="1"/>
      <w:numFmt w:val="bullet"/>
      <w:lvlText w:val="o"/>
      <w:lvlJc w:val="left"/>
      <w:pPr>
        <w:ind w:left="5760" w:hanging="360"/>
      </w:pPr>
      <w:rPr>
        <w:rFonts w:hint="default" w:ascii="Courier New" w:hAnsi="Courier New"/>
      </w:rPr>
    </w:lvl>
    <w:lvl w:ilvl="8" w:tplc="66D4484C">
      <w:start w:val="1"/>
      <w:numFmt w:val="bullet"/>
      <w:lvlText w:val=""/>
      <w:lvlJc w:val="left"/>
      <w:pPr>
        <w:ind w:left="6480" w:hanging="360"/>
      </w:pPr>
      <w:rPr>
        <w:rFonts w:hint="default" w:ascii="Wingdings" w:hAnsi="Wingdings"/>
      </w:rPr>
    </w:lvl>
  </w:abstractNum>
  <w:abstractNum w:abstractNumId="8" w15:restartNumberingAfterBreak="0">
    <w:nsid w:val="163B0D6D"/>
    <w:multiLevelType w:val="hybridMultilevel"/>
    <w:tmpl w:val="81BEF8F4"/>
    <w:lvl w:ilvl="0" w:tplc="08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9" w15:restartNumberingAfterBreak="0">
    <w:nsid w:val="16640CC2"/>
    <w:multiLevelType w:val="hybridMultilevel"/>
    <w:tmpl w:val="8D02096C"/>
    <w:lvl w:ilvl="0" w:tplc="B75A8C80">
      <w:start w:val="1"/>
      <w:numFmt w:val="bullet"/>
      <w:lvlText w:val=""/>
      <w:lvlJc w:val="left"/>
      <w:pPr>
        <w:ind w:left="720" w:hanging="360"/>
      </w:pPr>
      <w:rPr>
        <w:rFonts w:hint="default" w:ascii="Symbol" w:hAnsi="Symbol"/>
      </w:rPr>
    </w:lvl>
    <w:lvl w:ilvl="1" w:tplc="94ECC720">
      <w:start w:val="1"/>
      <w:numFmt w:val="bullet"/>
      <w:lvlText w:val="o"/>
      <w:lvlJc w:val="left"/>
      <w:pPr>
        <w:ind w:left="1440" w:hanging="360"/>
      </w:pPr>
      <w:rPr>
        <w:rFonts w:hint="default" w:ascii="Courier New" w:hAnsi="Courier New"/>
      </w:rPr>
    </w:lvl>
    <w:lvl w:ilvl="2" w:tplc="B1BE720C">
      <w:start w:val="1"/>
      <w:numFmt w:val="bullet"/>
      <w:lvlText w:val=""/>
      <w:lvlJc w:val="left"/>
      <w:pPr>
        <w:ind w:left="2160" w:hanging="360"/>
      </w:pPr>
      <w:rPr>
        <w:rFonts w:hint="default" w:ascii="Wingdings" w:hAnsi="Wingdings"/>
      </w:rPr>
    </w:lvl>
    <w:lvl w:ilvl="3" w:tplc="902ED522">
      <w:start w:val="1"/>
      <w:numFmt w:val="bullet"/>
      <w:lvlText w:val=""/>
      <w:lvlJc w:val="left"/>
      <w:pPr>
        <w:ind w:left="2880" w:hanging="360"/>
      </w:pPr>
      <w:rPr>
        <w:rFonts w:hint="default" w:ascii="Symbol" w:hAnsi="Symbol"/>
      </w:rPr>
    </w:lvl>
    <w:lvl w:ilvl="4" w:tplc="16AC31DE">
      <w:start w:val="1"/>
      <w:numFmt w:val="bullet"/>
      <w:lvlText w:val="o"/>
      <w:lvlJc w:val="left"/>
      <w:pPr>
        <w:ind w:left="3600" w:hanging="360"/>
      </w:pPr>
      <w:rPr>
        <w:rFonts w:hint="default" w:ascii="Courier New" w:hAnsi="Courier New"/>
      </w:rPr>
    </w:lvl>
    <w:lvl w:ilvl="5" w:tplc="792AA506">
      <w:start w:val="1"/>
      <w:numFmt w:val="bullet"/>
      <w:lvlText w:val=""/>
      <w:lvlJc w:val="left"/>
      <w:pPr>
        <w:ind w:left="4320" w:hanging="360"/>
      </w:pPr>
      <w:rPr>
        <w:rFonts w:hint="default" w:ascii="Wingdings" w:hAnsi="Wingdings"/>
      </w:rPr>
    </w:lvl>
    <w:lvl w:ilvl="6" w:tplc="81B68910">
      <w:start w:val="1"/>
      <w:numFmt w:val="bullet"/>
      <w:lvlText w:val=""/>
      <w:lvlJc w:val="left"/>
      <w:pPr>
        <w:ind w:left="5040" w:hanging="360"/>
      </w:pPr>
      <w:rPr>
        <w:rFonts w:hint="default" w:ascii="Symbol" w:hAnsi="Symbol"/>
      </w:rPr>
    </w:lvl>
    <w:lvl w:ilvl="7" w:tplc="93082F24">
      <w:start w:val="1"/>
      <w:numFmt w:val="bullet"/>
      <w:lvlText w:val="o"/>
      <w:lvlJc w:val="left"/>
      <w:pPr>
        <w:ind w:left="5760" w:hanging="360"/>
      </w:pPr>
      <w:rPr>
        <w:rFonts w:hint="default" w:ascii="Courier New" w:hAnsi="Courier New"/>
      </w:rPr>
    </w:lvl>
    <w:lvl w:ilvl="8" w:tplc="DB4474A8">
      <w:start w:val="1"/>
      <w:numFmt w:val="bullet"/>
      <w:lvlText w:val=""/>
      <w:lvlJc w:val="left"/>
      <w:pPr>
        <w:ind w:left="6480" w:hanging="360"/>
      </w:pPr>
      <w:rPr>
        <w:rFonts w:hint="default" w:ascii="Wingdings" w:hAnsi="Wingdings"/>
      </w:rPr>
    </w:lvl>
  </w:abstractNum>
  <w:abstractNum w:abstractNumId="10" w15:restartNumberingAfterBreak="0">
    <w:nsid w:val="197D0283"/>
    <w:multiLevelType w:val="hybridMultilevel"/>
    <w:tmpl w:val="F208BEFC"/>
    <w:lvl w:ilvl="0" w:tplc="08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1" w15:restartNumberingAfterBreak="0">
    <w:nsid w:val="19B8428C"/>
    <w:multiLevelType w:val="hybridMultilevel"/>
    <w:tmpl w:val="3BD85DD6"/>
    <w:lvl w:ilvl="0" w:tplc="56C087BE">
      <w:start w:val="1"/>
      <w:numFmt w:val="bullet"/>
      <w:lvlText w:val=""/>
      <w:lvlJc w:val="left"/>
      <w:pPr>
        <w:ind w:left="720" w:hanging="360"/>
      </w:pPr>
      <w:rPr>
        <w:rFonts w:hint="default" w:ascii="Symbol" w:hAnsi="Symbol"/>
      </w:rPr>
    </w:lvl>
    <w:lvl w:ilvl="1" w:tplc="FF82DADC">
      <w:start w:val="1"/>
      <w:numFmt w:val="bullet"/>
      <w:lvlText w:val="o"/>
      <w:lvlJc w:val="left"/>
      <w:pPr>
        <w:ind w:left="1440" w:hanging="360"/>
      </w:pPr>
      <w:rPr>
        <w:rFonts w:hint="default" w:ascii="Courier New" w:hAnsi="Courier New"/>
      </w:rPr>
    </w:lvl>
    <w:lvl w:ilvl="2" w:tplc="AE6E2824">
      <w:start w:val="1"/>
      <w:numFmt w:val="bullet"/>
      <w:lvlText w:val=""/>
      <w:lvlJc w:val="left"/>
      <w:pPr>
        <w:ind w:left="2160" w:hanging="360"/>
      </w:pPr>
      <w:rPr>
        <w:rFonts w:hint="default" w:ascii="Wingdings" w:hAnsi="Wingdings"/>
      </w:rPr>
    </w:lvl>
    <w:lvl w:ilvl="3" w:tplc="4FE0C6B6">
      <w:start w:val="1"/>
      <w:numFmt w:val="bullet"/>
      <w:lvlText w:val=""/>
      <w:lvlJc w:val="left"/>
      <w:pPr>
        <w:ind w:left="2880" w:hanging="360"/>
      </w:pPr>
      <w:rPr>
        <w:rFonts w:hint="default" w:ascii="Symbol" w:hAnsi="Symbol"/>
      </w:rPr>
    </w:lvl>
    <w:lvl w:ilvl="4" w:tplc="BEE275F2">
      <w:start w:val="1"/>
      <w:numFmt w:val="bullet"/>
      <w:lvlText w:val="o"/>
      <w:lvlJc w:val="left"/>
      <w:pPr>
        <w:ind w:left="3600" w:hanging="360"/>
      </w:pPr>
      <w:rPr>
        <w:rFonts w:hint="default" w:ascii="Courier New" w:hAnsi="Courier New"/>
      </w:rPr>
    </w:lvl>
    <w:lvl w:ilvl="5" w:tplc="5FBABDD2">
      <w:start w:val="1"/>
      <w:numFmt w:val="bullet"/>
      <w:lvlText w:val=""/>
      <w:lvlJc w:val="left"/>
      <w:pPr>
        <w:ind w:left="4320" w:hanging="360"/>
      </w:pPr>
      <w:rPr>
        <w:rFonts w:hint="default" w:ascii="Wingdings" w:hAnsi="Wingdings"/>
      </w:rPr>
    </w:lvl>
    <w:lvl w:ilvl="6" w:tplc="AB821286">
      <w:start w:val="1"/>
      <w:numFmt w:val="bullet"/>
      <w:lvlText w:val=""/>
      <w:lvlJc w:val="left"/>
      <w:pPr>
        <w:ind w:left="5040" w:hanging="360"/>
      </w:pPr>
      <w:rPr>
        <w:rFonts w:hint="default" w:ascii="Symbol" w:hAnsi="Symbol"/>
      </w:rPr>
    </w:lvl>
    <w:lvl w:ilvl="7" w:tplc="E4AC1566">
      <w:start w:val="1"/>
      <w:numFmt w:val="bullet"/>
      <w:lvlText w:val="o"/>
      <w:lvlJc w:val="left"/>
      <w:pPr>
        <w:ind w:left="5760" w:hanging="360"/>
      </w:pPr>
      <w:rPr>
        <w:rFonts w:hint="default" w:ascii="Courier New" w:hAnsi="Courier New"/>
      </w:rPr>
    </w:lvl>
    <w:lvl w:ilvl="8" w:tplc="6E0C4890">
      <w:start w:val="1"/>
      <w:numFmt w:val="bullet"/>
      <w:lvlText w:val=""/>
      <w:lvlJc w:val="left"/>
      <w:pPr>
        <w:ind w:left="6480" w:hanging="360"/>
      </w:pPr>
      <w:rPr>
        <w:rFonts w:hint="default" w:ascii="Wingdings" w:hAnsi="Wingdings"/>
      </w:rPr>
    </w:lvl>
  </w:abstractNum>
  <w:abstractNum w:abstractNumId="12" w15:restartNumberingAfterBreak="0">
    <w:nsid w:val="1D3E409B"/>
    <w:multiLevelType w:val="hybridMultilevel"/>
    <w:tmpl w:val="94F895F8"/>
    <w:lvl w:ilvl="0" w:tplc="B60690F0">
      <w:start w:val="1"/>
      <w:numFmt w:val="bullet"/>
      <w:lvlText w:val=""/>
      <w:lvlJc w:val="left"/>
      <w:pPr>
        <w:ind w:left="720" w:hanging="360"/>
      </w:pPr>
      <w:rPr>
        <w:rFonts w:hint="default" w:ascii="Symbol" w:hAnsi="Symbol"/>
      </w:rPr>
    </w:lvl>
    <w:lvl w:ilvl="1" w:tplc="C8B43B52">
      <w:start w:val="1"/>
      <w:numFmt w:val="bullet"/>
      <w:lvlText w:val="o"/>
      <w:lvlJc w:val="left"/>
      <w:pPr>
        <w:ind w:left="1440" w:hanging="360"/>
      </w:pPr>
      <w:rPr>
        <w:rFonts w:hint="default" w:ascii="Courier New" w:hAnsi="Courier New"/>
      </w:rPr>
    </w:lvl>
    <w:lvl w:ilvl="2" w:tplc="1BB8CE80">
      <w:start w:val="1"/>
      <w:numFmt w:val="bullet"/>
      <w:lvlText w:val=""/>
      <w:lvlJc w:val="left"/>
      <w:pPr>
        <w:ind w:left="2160" w:hanging="360"/>
      </w:pPr>
      <w:rPr>
        <w:rFonts w:hint="default" w:ascii="Wingdings" w:hAnsi="Wingdings"/>
      </w:rPr>
    </w:lvl>
    <w:lvl w:ilvl="3" w:tplc="B7385386">
      <w:start w:val="1"/>
      <w:numFmt w:val="bullet"/>
      <w:lvlText w:val=""/>
      <w:lvlJc w:val="left"/>
      <w:pPr>
        <w:ind w:left="2880" w:hanging="360"/>
      </w:pPr>
      <w:rPr>
        <w:rFonts w:hint="default" w:ascii="Symbol" w:hAnsi="Symbol"/>
      </w:rPr>
    </w:lvl>
    <w:lvl w:ilvl="4" w:tplc="A0F68D0C">
      <w:start w:val="1"/>
      <w:numFmt w:val="bullet"/>
      <w:lvlText w:val="o"/>
      <w:lvlJc w:val="left"/>
      <w:pPr>
        <w:ind w:left="3600" w:hanging="360"/>
      </w:pPr>
      <w:rPr>
        <w:rFonts w:hint="default" w:ascii="Courier New" w:hAnsi="Courier New"/>
      </w:rPr>
    </w:lvl>
    <w:lvl w:ilvl="5" w:tplc="79C04344">
      <w:start w:val="1"/>
      <w:numFmt w:val="bullet"/>
      <w:lvlText w:val=""/>
      <w:lvlJc w:val="left"/>
      <w:pPr>
        <w:ind w:left="4320" w:hanging="360"/>
      </w:pPr>
      <w:rPr>
        <w:rFonts w:hint="default" w:ascii="Wingdings" w:hAnsi="Wingdings"/>
      </w:rPr>
    </w:lvl>
    <w:lvl w:ilvl="6" w:tplc="EF86AB4C">
      <w:start w:val="1"/>
      <w:numFmt w:val="bullet"/>
      <w:lvlText w:val=""/>
      <w:lvlJc w:val="left"/>
      <w:pPr>
        <w:ind w:left="5040" w:hanging="360"/>
      </w:pPr>
      <w:rPr>
        <w:rFonts w:hint="default" w:ascii="Symbol" w:hAnsi="Symbol"/>
      </w:rPr>
    </w:lvl>
    <w:lvl w:ilvl="7" w:tplc="1466E942">
      <w:start w:val="1"/>
      <w:numFmt w:val="bullet"/>
      <w:lvlText w:val="o"/>
      <w:lvlJc w:val="left"/>
      <w:pPr>
        <w:ind w:left="5760" w:hanging="360"/>
      </w:pPr>
      <w:rPr>
        <w:rFonts w:hint="default" w:ascii="Courier New" w:hAnsi="Courier New"/>
      </w:rPr>
    </w:lvl>
    <w:lvl w:ilvl="8" w:tplc="09DA4330">
      <w:start w:val="1"/>
      <w:numFmt w:val="bullet"/>
      <w:lvlText w:val=""/>
      <w:lvlJc w:val="left"/>
      <w:pPr>
        <w:ind w:left="6480" w:hanging="360"/>
      </w:pPr>
      <w:rPr>
        <w:rFonts w:hint="default" w:ascii="Wingdings" w:hAnsi="Wingdings"/>
      </w:rPr>
    </w:lvl>
  </w:abstractNum>
  <w:abstractNum w:abstractNumId="13" w15:restartNumberingAfterBreak="0">
    <w:nsid w:val="1E683601"/>
    <w:multiLevelType w:val="hybridMultilevel"/>
    <w:tmpl w:val="1F1E1EAC"/>
    <w:lvl w:ilvl="0" w:tplc="08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4" w15:restartNumberingAfterBreak="0">
    <w:nsid w:val="254E2EDD"/>
    <w:multiLevelType w:val="hybridMultilevel"/>
    <w:tmpl w:val="0D4ED5B2"/>
    <w:lvl w:ilvl="0" w:tplc="B622DFB8">
      <w:start w:val="1"/>
      <w:numFmt w:val="bullet"/>
      <w:lvlText w:val=""/>
      <w:lvlJc w:val="left"/>
      <w:pPr>
        <w:ind w:left="720" w:hanging="360"/>
      </w:pPr>
      <w:rPr>
        <w:rFonts w:hint="default" w:ascii="Symbol" w:hAnsi="Symbol"/>
      </w:rPr>
    </w:lvl>
    <w:lvl w:ilvl="1" w:tplc="2FAC5EF2">
      <w:start w:val="1"/>
      <w:numFmt w:val="bullet"/>
      <w:lvlText w:val="o"/>
      <w:lvlJc w:val="left"/>
      <w:pPr>
        <w:ind w:left="1440" w:hanging="360"/>
      </w:pPr>
      <w:rPr>
        <w:rFonts w:hint="default" w:ascii="Courier New" w:hAnsi="Courier New"/>
      </w:rPr>
    </w:lvl>
    <w:lvl w:ilvl="2" w:tplc="F62806D4">
      <w:start w:val="1"/>
      <w:numFmt w:val="bullet"/>
      <w:lvlText w:val=""/>
      <w:lvlJc w:val="left"/>
      <w:pPr>
        <w:ind w:left="2160" w:hanging="360"/>
      </w:pPr>
      <w:rPr>
        <w:rFonts w:hint="default" w:ascii="Wingdings" w:hAnsi="Wingdings"/>
      </w:rPr>
    </w:lvl>
    <w:lvl w:ilvl="3" w:tplc="401A8AEE">
      <w:start w:val="1"/>
      <w:numFmt w:val="bullet"/>
      <w:lvlText w:val=""/>
      <w:lvlJc w:val="left"/>
      <w:pPr>
        <w:ind w:left="2880" w:hanging="360"/>
      </w:pPr>
      <w:rPr>
        <w:rFonts w:hint="default" w:ascii="Symbol" w:hAnsi="Symbol"/>
      </w:rPr>
    </w:lvl>
    <w:lvl w:ilvl="4" w:tplc="6F64EF24">
      <w:start w:val="1"/>
      <w:numFmt w:val="bullet"/>
      <w:lvlText w:val="o"/>
      <w:lvlJc w:val="left"/>
      <w:pPr>
        <w:ind w:left="3600" w:hanging="360"/>
      </w:pPr>
      <w:rPr>
        <w:rFonts w:hint="default" w:ascii="Courier New" w:hAnsi="Courier New"/>
      </w:rPr>
    </w:lvl>
    <w:lvl w:ilvl="5" w:tplc="EA740D48">
      <w:start w:val="1"/>
      <w:numFmt w:val="bullet"/>
      <w:lvlText w:val=""/>
      <w:lvlJc w:val="left"/>
      <w:pPr>
        <w:ind w:left="4320" w:hanging="360"/>
      </w:pPr>
      <w:rPr>
        <w:rFonts w:hint="default" w:ascii="Wingdings" w:hAnsi="Wingdings"/>
      </w:rPr>
    </w:lvl>
    <w:lvl w:ilvl="6" w:tplc="FBD256F6">
      <w:start w:val="1"/>
      <w:numFmt w:val="bullet"/>
      <w:lvlText w:val=""/>
      <w:lvlJc w:val="left"/>
      <w:pPr>
        <w:ind w:left="5040" w:hanging="360"/>
      </w:pPr>
      <w:rPr>
        <w:rFonts w:hint="default" w:ascii="Symbol" w:hAnsi="Symbol"/>
      </w:rPr>
    </w:lvl>
    <w:lvl w:ilvl="7" w:tplc="832CBDD0">
      <w:start w:val="1"/>
      <w:numFmt w:val="bullet"/>
      <w:lvlText w:val="o"/>
      <w:lvlJc w:val="left"/>
      <w:pPr>
        <w:ind w:left="5760" w:hanging="360"/>
      </w:pPr>
      <w:rPr>
        <w:rFonts w:hint="default" w:ascii="Courier New" w:hAnsi="Courier New"/>
      </w:rPr>
    </w:lvl>
    <w:lvl w:ilvl="8" w:tplc="4AB2F80C">
      <w:start w:val="1"/>
      <w:numFmt w:val="bullet"/>
      <w:lvlText w:val=""/>
      <w:lvlJc w:val="left"/>
      <w:pPr>
        <w:ind w:left="6480" w:hanging="360"/>
      </w:pPr>
      <w:rPr>
        <w:rFonts w:hint="default" w:ascii="Wingdings" w:hAnsi="Wingdings"/>
      </w:rPr>
    </w:lvl>
  </w:abstractNum>
  <w:abstractNum w:abstractNumId="15" w15:restartNumberingAfterBreak="0">
    <w:nsid w:val="268C08A3"/>
    <w:multiLevelType w:val="hybridMultilevel"/>
    <w:tmpl w:val="1EC846F8"/>
    <w:lvl w:ilvl="0" w:tplc="08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6" w15:restartNumberingAfterBreak="0">
    <w:nsid w:val="28213257"/>
    <w:multiLevelType w:val="hybridMultilevel"/>
    <w:tmpl w:val="D8CCCCE2"/>
    <w:lvl w:ilvl="0" w:tplc="08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7" w15:restartNumberingAfterBreak="0">
    <w:nsid w:val="2AB64057"/>
    <w:multiLevelType w:val="hybridMultilevel"/>
    <w:tmpl w:val="F29CC9B6"/>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8" w15:restartNumberingAfterBreak="0">
    <w:nsid w:val="2C11391C"/>
    <w:multiLevelType w:val="hybridMultilevel"/>
    <w:tmpl w:val="E084ED3C"/>
    <w:lvl w:ilvl="0" w:tplc="9BE05B24">
      <w:start w:val="1"/>
      <w:numFmt w:val="bullet"/>
      <w:lvlText w:val=""/>
      <w:lvlJc w:val="left"/>
      <w:pPr>
        <w:ind w:left="720" w:hanging="360"/>
      </w:pPr>
      <w:rPr>
        <w:rFonts w:hint="default" w:ascii="Symbol" w:hAnsi="Symbol"/>
      </w:rPr>
    </w:lvl>
    <w:lvl w:ilvl="1" w:tplc="CF241B8C">
      <w:start w:val="1"/>
      <w:numFmt w:val="bullet"/>
      <w:lvlText w:val="o"/>
      <w:lvlJc w:val="left"/>
      <w:pPr>
        <w:ind w:left="1440" w:hanging="360"/>
      </w:pPr>
      <w:rPr>
        <w:rFonts w:hint="default" w:ascii="Courier New" w:hAnsi="Courier New"/>
      </w:rPr>
    </w:lvl>
    <w:lvl w:ilvl="2" w:tplc="3E603FC0">
      <w:start w:val="1"/>
      <w:numFmt w:val="bullet"/>
      <w:lvlText w:val=""/>
      <w:lvlJc w:val="left"/>
      <w:pPr>
        <w:ind w:left="2160" w:hanging="360"/>
      </w:pPr>
      <w:rPr>
        <w:rFonts w:hint="default" w:ascii="Wingdings" w:hAnsi="Wingdings"/>
      </w:rPr>
    </w:lvl>
    <w:lvl w:ilvl="3" w:tplc="F3DE1558">
      <w:start w:val="1"/>
      <w:numFmt w:val="bullet"/>
      <w:lvlText w:val=""/>
      <w:lvlJc w:val="left"/>
      <w:pPr>
        <w:ind w:left="2880" w:hanging="360"/>
      </w:pPr>
      <w:rPr>
        <w:rFonts w:hint="default" w:ascii="Symbol" w:hAnsi="Symbol"/>
      </w:rPr>
    </w:lvl>
    <w:lvl w:ilvl="4" w:tplc="4E6876EA">
      <w:start w:val="1"/>
      <w:numFmt w:val="bullet"/>
      <w:lvlText w:val="o"/>
      <w:lvlJc w:val="left"/>
      <w:pPr>
        <w:ind w:left="3600" w:hanging="360"/>
      </w:pPr>
      <w:rPr>
        <w:rFonts w:hint="default" w:ascii="Courier New" w:hAnsi="Courier New"/>
      </w:rPr>
    </w:lvl>
    <w:lvl w:ilvl="5" w:tplc="8F7E4CFA">
      <w:start w:val="1"/>
      <w:numFmt w:val="bullet"/>
      <w:lvlText w:val=""/>
      <w:lvlJc w:val="left"/>
      <w:pPr>
        <w:ind w:left="4320" w:hanging="360"/>
      </w:pPr>
      <w:rPr>
        <w:rFonts w:hint="default" w:ascii="Wingdings" w:hAnsi="Wingdings"/>
      </w:rPr>
    </w:lvl>
    <w:lvl w:ilvl="6" w:tplc="82462B00">
      <w:start w:val="1"/>
      <w:numFmt w:val="bullet"/>
      <w:lvlText w:val=""/>
      <w:lvlJc w:val="left"/>
      <w:pPr>
        <w:ind w:left="5040" w:hanging="360"/>
      </w:pPr>
      <w:rPr>
        <w:rFonts w:hint="default" w:ascii="Symbol" w:hAnsi="Symbol"/>
      </w:rPr>
    </w:lvl>
    <w:lvl w:ilvl="7" w:tplc="1DDCEE40">
      <w:start w:val="1"/>
      <w:numFmt w:val="bullet"/>
      <w:lvlText w:val="o"/>
      <w:lvlJc w:val="left"/>
      <w:pPr>
        <w:ind w:left="5760" w:hanging="360"/>
      </w:pPr>
      <w:rPr>
        <w:rFonts w:hint="default" w:ascii="Courier New" w:hAnsi="Courier New"/>
      </w:rPr>
    </w:lvl>
    <w:lvl w:ilvl="8" w:tplc="9D92782A">
      <w:start w:val="1"/>
      <w:numFmt w:val="bullet"/>
      <w:lvlText w:val=""/>
      <w:lvlJc w:val="left"/>
      <w:pPr>
        <w:ind w:left="6480" w:hanging="360"/>
      </w:pPr>
      <w:rPr>
        <w:rFonts w:hint="default" w:ascii="Wingdings" w:hAnsi="Wingdings"/>
      </w:rPr>
    </w:lvl>
  </w:abstractNum>
  <w:abstractNum w:abstractNumId="19" w15:restartNumberingAfterBreak="0">
    <w:nsid w:val="2FAE70AF"/>
    <w:multiLevelType w:val="hybridMultilevel"/>
    <w:tmpl w:val="7CDC9478"/>
    <w:lvl w:ilvl="0" w:tplc="08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0" w15:restartNumberingAfterBreak="0">
    <w:nsid w:val="3D82650F"/>
    <w:multiLevelType w:val="hybridMultilevel"/>
    <w:tmpl w:val="7AAEF4F8"/>
    <w:lvl w:ilvl="0" w:tplc="08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1" w15:restartNumberingAfterBreak="0">
    <w:nsid w:val="3E8E7E11"/>
    <w:multiLevelType w:val="hybridMultilevel"/>
    <w:tmpl w:val="28C20D42"/>
    <w:lvl w:ilvl="0" w:tplc="08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2" w15:restartNumberingAfterBreak="0">
    <w:nsid w:val="407F250A"/>
    <w:multiLevelType w:val="hybridMultilevel"/>
    <w:tmpl w:val="198A1CD0"/>
    <w:lvl w:ilvl="0" w:tplc="AAC605DE">
      <w:start w:val="1"/>
      <w:numFmt w:val="bullet"/>
      <w:lvlText w:val=""/>
      <w:lvlJc w:val="left"/>
      <w:pPr>
        <w:ind w:left="720" w:hanging="360"/>
      </w:pPr>
      <w:rPr>
        <w:rFonts w:hint="default" w:ascii="Symbol" w:hAnsi="Symbol"/>
      </w:rPr>
    </w:lvl>
    <w:lvl w:ilvl="1" w:tplc="707266C2">
      <w:start w:val="1"/>
      <w:numFmt w:val="bullet"/>
      <w:lvlText w:val="o"/>
      <w:lvlJc w:val="left"/>
      <w:pPr>
        <w:ind w:left="1440" w:hanging="360"/>
      </w:pPr>
      <w:rPr>
        <w:rFonts w:hint="default" w:ascii="Courier New" w:hAnsi="Courier New"/>
      </w:rPr>
    </w:lvl>
    <w:lvl w:ilvl="2" w:tplc="A912A2BC">
      <w:start w:val="1"/>
      <w:numFmt w:val="bullet"/>
      <w:lvlText w:val=""/>
      <w:lvlJc w:val="left"/>
      <w:pPr>
        <w:ind w:left="2160" w:hanging="360"/>
      </w:pPr>
      <w:rPr>
        <w:rFonts w:hint="default" w:ascii="Wingdings" w:hAnsi="Wingdings"/>
      </w:rPr>
    </w:lvl>
    <w:lvl w:ilvl="3" w:tplc="95B24BBA">
      <w:start w:val="1"/>
      <w:numFmt w:val="bullet"/>
      <w:lvlText w:val=""/>
      <w:lvlJc w:val="left"/>
      <w:pPr>
        <w:ind w:left="2880" w:hanging="360"/>
      </w:pPr>
      <w:rPr>
        <w:rFonts w:hint="default" w:ascii="Symbol" w:hAnsi="Symbol"/>
      </w:rPr>
    </w:lvl>
    <w:lvl w:ilvl="4" w:tplc="973AF006">
      <w:start w:val="1"/>
      <w:numFmt w:val="bullet"/>
      <w:lvlText w:val="o"/>
      <w:lvlJc w:val="left"/>
      <w:pPr>
        <w:ind w:left="3600" w:hanging="360"/>
      </w:pPr>
      <w:rPr>
        <w:rFonts w:hint="default" w:ascii="Courier New" w:hAnsi="Courier New"/>
      </w:rPr>
    </w:lvl>
    <w:lvl w:ilvl="5" w:tplc="C546AFE4">
      <w:start w:val="1"/>
      <w:numFmt w:val="bullet"/>
      <w:lvlText w:val=""/>
      <w:lvlJc w:val="left"/>
      <w:pPr>
        <w:ind w:left="4320" w:hanging="360"/>
      </w:pPr>
      <w:rPr>
        <w:rFonts w:hint="default" w:ascii="Wingdings" w:hAnsi="Wingdings"/>
      </w:rPr>
    </w:lvl>
    <w:lvl w:ilvl="6" w:tplc="50A41EB2">
      <w:start w:val="1"/>
      <w:numFmt w:val="bullet"/>
      <w:lvlText w:val=""/>
      <w:lvlJc w:val="left"/>
      <w:pPr>
        <w:ind w:left="5040" w:hanging="360"/>
      </w:pPr>
      <w:rPr>
        <w:rFonts w:hint="default" w:ascii="Symbol" w:hAnsi="Symbol"/>
      </w:rPr>
    </w:lvl>
    <w:lvl w:ilvl="7" w:tplc="DFB004CA">
      <w:start w:val="1"/>
      <w:numFmt w:val="bullet"/>
      <w:lvlText w:val="o"/>
      <w:lvlJc w:val="left"/>
      <w:pPr>
        <w:ind w:left="5760" w:hanging="360"/>
      </w:pPr>
      <w:rPr>
        <w:rFonts w:hint="default" w:ascii="Courier New" w:hAnsi="Courier New"/>
      </w:rPr>
    </w:lvl>
    <w:lvl w:ilvl="8" w:tplc="155CBA1E">
      <w:start w:val="1"/>
      <w:numFmt w:val="bullet"/>
      <w:lvlText w:val=""/>
      <w:lvlJc w:val="left"/>
      <w:pPr>
        <w:ind w:left="6480" w:hanging="360"/>
      </w:pPr>
      <w:rPr>
        <w:rFonts w:hint="default" w:ascii="Wingdings" w:hAnsi="Wingdings"/>
      </w:rPr>
    </w:lvl>
  </w:abstractNum>
  <w:abstractNum w:abstractNumId="23" w15:restartNumberingAfterBreak="0">
    <w:nsid w:val="40F7764F"/>
    <w:multiLevelType w:val="hybridMultilevel"/>
    <w:tmpl w:val="F76EBCD0"/>
    <w:lvl w:ilvl="0" w:tplc="08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4" w15:restartNumberingAfterBreak="0">
    <w:nsid w:val="41FA62EA"/>
    <w:multiLevelType w:val="hybridMultilevel"/>
    <w:tmpl w:val="1D909B4E"/>
    <w:lvl w:ilvl="0" w:tplc="66C63E36">
      <w:start w:val="1"/>
      <w:numFmt w:val="bullet"/>
      <w:lvlText w:val=""/>
      <w:lvlJc w:val="left"/>
      <w:pPr>
        <w:ind w:left="720" w:hanging="360"/>
      </w:pPr>
      <w:rPr>
        <w:rFonts w:hint="default" w:ascii="Symbol" w:hAnsi="Symbol"/>
      </w:rPr>
    </w:lvl>
    <w:lvl w:ilvl="1" w:tplc="F5C07E46">
      <w:start w:val="1"/>
      <w:numFmt w:val="bullet"/>
      <w:lvlText w:val="o"/>
      <w:lvlJc w:val="left"/>
      <w:pPr>
        <w:ind w:left="1440" w:hanging="360"/>
      </w:pPr>
      <w:rPr>
        <w:rFonts w:hint="default" w:ascii="Courier New" w:hAnsi="Courier New"/>
      </w:rPr>
    </w:lvl>
    <w:lvl w:ilvl="2" w:tplc="DAA20C36">
      <w:start w:val="1"/>
      <w:numFmt w:val="bullet"/>
      <w:lvlText w:val=""/>
      <w:lvlJc w:val="left"/>
      <w:pPr>
        <w:ind w:left="2160" w:hanging="360"/>
      </w:pPr>
      <w:rPr>
        <w:rFonts w:hint="default" w:ascii="Wingdings" w:hAnsi="Wingdings"/>
      </w:rPr>
    </w:lvl>
    <w:lvl w:ilvl="3" w:tplc="D9369306">
      <w:start w:val="1"/>
      <w:numFmt w:val="bullet"/>
      <w:lvlText w:val=""/>
      <w:lvlJc w:val="left"/>
      <w:pPr>
        <w:ind w:left="2880" w:hanging="360"/>
      </w:pPr>
      <w:rPr>
        <w:rFonts w:hint="default" w:ascii="Symbol" w:hAnsi="Symbol"/>
      </w:rPr>
    </w:lvl>
    <w:lvl w:ilvl="4" w:tplc="BDA84518">
      <w:start w:val="1"/>
      <w:numFmt w:val="bullet"/>
      <w:lvlText w:val="o"/>
      <w:lvlJc w:val="left"/>
      <w:pPr>
        <w:ind w:left="3600" w:hanging="360"/>
      </w:pPr>
      <w:rPr>
        <w:rFonts w:hint="default" w:ascii="Courier New" w:hAnsi="Courier New"/>
      </w:rPr>
    </w:lvl>
    <w:lvl w:ilvl="5" w:tplc="3B74295A">
      <w:start w:val="1"/>
      <w:numFmt w:val="bullet"/>
      <w:lvlText w:val=""/>
      <w:lvlJc w:val="left"/>
      <w:pPr>
        <w:ind w:left="4320" w:hanging="360"/>
      </w:pPr>
      <w:rPr>
        <w:rFonts w:hint="default" w:ascii="Wingdings" w:hAnsi="Wingdings"/>
      </w:rPr>
    </w:lvl>
    <w:lvl w:ilvl="6" w:tplc="DC9015F4">
      <w:start w:val="1"/>
      <w:numFmt w:val="bullet"/>
      <w:lvlText w:val=""/>
      <w:lvlJc w:val="left"/>
      <w:pPr>
        <w:ind w:left="5040" w:hanging="360"/>
      </w:pPr>
      <w:rPr>
        <w:rFonts w:hint="default" w:ascii="Symbol" w:hAnsi="Symbol"/>
      </w:rPr>
    </w:lvl>
    <w:lvl w:ilvl="7" w:tplc="7B24789C">
      <w:start w:val="1"/>
      <w:numFmt w:val="bullet"/>
      <w:lvlText w:val="o"/>
      <w:lvlJc w:val="left"/>
      <w:pPr>
        <w:ind w:left="5760" w:hanging="360"/>
      </w:pPr>
      <w:rPr>
        <w:rFonts w:hint="default" w:ascii="Courier New" w:hAnsi="Courier New"/>
      </w:rPr>
    </w:lvl>
    <w:lvl w:ilvl="8" w:tplc="9BDCB23C">
      <w:start w:val="1"/>
      <w:numFmt w:val="bullet"/>
      <w:lvlText w:val=""/>
      <w:lvlJc w:val="left"/>
      <w:pPr>
        <w:ind w:left="6480" w:hanging="360"/>
      </w:pPr>
      <w:rPr>
        <w:rFonts w:hint="default" w:ascii="Wingdings" w:hAnsi="Wingdings"/>
      </w:rPr>
    </w:lvl>
  </w:abstractNum>
  <w:abstractNum w:abstractNumId="25" w15:restartNumberingAfterBreak="0">
    <w:nsid w:val="421FF9C7"/>
    <w:multiLevelType w:val="hybridMultilevel"/>
    <w:tmpl w:val="36826856"/>
    <w:lvl w:ilvl="0" w:tplc="4328E20C">
      <w:start w:val="1"/>
      <w:numFmt w:val="bullet"/>
      <w:lvlText w:val=""/>
      <w:lvlJc w:val="left"/>
      <w:pPr>
        <w:ind w:left="720" w:hanging="360"/>
      </w:pPr>
      <w:rPr>
        <w:rFonts w:hint="default" w:ascii="Symbol" w:hAnsi="Symbol"/>
      </w:rPr>
    </w:lvl>
    <w:lvl w:ilvl="1" w:tplc="65EA4C98">
      <w:start w:val="1"/>
      <w:numFmt w:val="bullet"/>
      <w:lvlText w:val="o"/>
      <w:lvlJc w:val="left"/>
      <w:pPr>
        <w:ind w:left="1440" w:hanging="360"/>
      </w:pPr>
      <w:rPr>
        <w:rFonts w:hint="default" w:ascii="Courier New" w:hAnsi="Courier New"/>
      </w:rPr>
    </w:lvl>
    <w:lvl w:ilvl="2" w:tplc="B85C2454">
      <w:start w:val="1"/>
      <w:numFmt w:val="bullet"/>
      <w:lvlText w:val=""/>
      <w:lvlJc w:val="left"/>
      <w:pPr>
        <w:ind w:left="2160" w:hanging="360"/>
      </w:pPr>
      <w:rPr>
        <w:rFonts w:hint="default" w:ascii="Wingdings" w:hAnsi="Wingdings"/>
      </w:rPr>
    </w:lvl>
    <w:lvl w:ilvl="3" w:tplc="375A0626">
      <w:start w:val="1"/>
      <w:numFmt w:val="bullet"/>
      <w:lvlText w:val=""/>
      <w:lvlJc w:val="left"/>
      <w:pPr>
        <w:ind w:left="2880" w:hanging="360"/>
      </w:pPr>
      <w:rPr>
        <w:rFonts w:hint="default" w:ascii="Symbol" w:hAnsi="Symbol"/>
      </w:rPr>
    </w:lvl>
    <w:lvl w:ilvl="4" w:tplc="62A4B87E">
      <w:start w:val="1"/>
      <w:numFmt w:val="bullet"/>
      <w:lvlText w:val="o"/>
      <w:lvlJc w:val="left"/>
      <w:pPr>
        <w:ind w:left="3600" w:hanging="360"/>
      </w:pPr>
      <w:rPr>
        <w:rFonts w:hint="default" w:ascii="Courier New" w:hAnsi="Courier New"/>
      </w:rPr>
    </w:lvl>
    <w:lvl w:ilvl="5" w:tplc="4490AFB2">
      <w:start w:val="1"/>
      <w:numFmt w:val="bullet"/>
      <w:lvlText w:val=""/>
      <w:lvlJc w:val="left"/>
      <w:pPr>
        <w:ind w:left="4320" w:hanging="360"/>
      </w:pPr>
      <w:rPr>
        <w:rFonts w:hint="default" w:ascii="Wingdings" w:hAnsi="Wingdings"/>
      </w:rPr>
    </w:lvl>
    <w:lvl w:ilvl="6" w:tplc="D2F8FBB6">
      <w:start w:val="1"/>
      <w:numFmt w:val="bullet"/>
      <w:lvlText w:val=""/>
      <w:lvlJc w:val="left"/>
      <w:pPr>
        <w:ind w:left="5040" w:hanging="360"/>
      </w:pPr>
      <w:rPr>
        <w:rFonts w:hint="default" w:ascii="Symbol" w:hAnsi="Symbol"/>
      </w:rPr>
    </w:lvl>
    <w:lvl w:ilvl="7" w:tplc="3D5A3532">
      <w:start w:val="1"/>
      <w:numFmt w:val="bullet"/>
      <w:lvlText w:val="o"/>
      <w:lvlJc w:val="left"/>
      <w:pPr>
        <w:ind w:left="5760" w:hanging="360"/>
      </w:pPr>
      <w:rPr>
        <w:rFonts w:hint="default" w:ascii="Courier New" w:hAnsi="Courier New"/>
      </w:rPr>
    </w:lvl>
    <w:lvl w:ilvl="8" w:tplc="37369A6A">
      <w:start w:val="1"/>
      <w:numFmt w:val="bullet"/>
      <w:lvlText w:val=""/>
      <w:lvlJc w:val="left"/>
      <w:pPr>
        <w:ind w:left="6480" w:hanging="360"/>
      </w:pPr>
      <w:rPr>
        <w:rFonts w:hint="default" w:ascii="Wingdings" w:hAnsi="Wingdings"/>
      </w:rPr>
    </w:lvl>
  </w:abstractNum>
  <w:abstractNum w:abstractNumId="26" w15:restartNumberingAfterBreak="0">
    <w:nsid w:val="43D211E6"/>
    <w:multiLevelType w:val="hybridMultilevel"/>
    <w:tmpl w:val="B9BE620E"/>
    <w:lvl w:ilvl="0" w:tplc="08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7" w15:restartNumberingAfterBreak="0">
    <w:nsid w:val="43F972D6"/>
    <w:multiLevelType w:val="hybridMultilevel"/>
    <w:tmpl w:val="77268816"/>
    <w:lvl w:ilvl="0" w:tplc="08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8" w15:restartNumberingAfterBreak="0">
    <w:nsid w:val="44635869"/>
    <w:multiLevelType w:val="hybridMultilevel"/>
    <w:tmpl w:val="FCF26156"/>
    <w:lvl w:ilvl="0" w:tplc="08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9" w15:restartNumberingAfterBreak="0">
    <w:nsid w:val="47595B4E"/>
    <w:multiLevelType w:val="hybridMultilevel"/>
    <w:tmpl w:val="0DCC9E74"/>
    <w:lvl w:ilvl="0" w:tplc="08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0" w15:restartNumberingAfterBreak="0">
    <w:nsid w:val="48C03CD4"/>
    <w:multiLevelType w:val="hybridMultilevel"/>
    <w:tmpl w:val="883858B6"/>
    <w:lvl w:ilvl="0" w:tplc="08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1" w15:restartNumberingAfterBreak="0">
    <w:nsid w:val="4C051976"/>
    <w:multiLevelType w:val="hybridMultilevel"/>
    <w:tmpl w:val="E0AE02A6"/>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2" w15:restartNumberingAfterBreak="0">
    <w:nsid w:val="4FD01618"/>
    <w:multiLevelType w:val="hybridMultilevel"/>
    <w:tmpl w:val="A4BC4FB8"/>
    <w:lvl w:ilvl="0" w:tplc="08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3" w15:restartNumberingAfterBreak="0">
    <w:nsid w:val="52D5229C"/>
    <w:multiLevelType w:val="hybridMultilevel"/>
    <w:tmpl w:val="DB6C6EFC"/>
    <w:lvl w:ilvl="0" w:tplc="41E0A6AC">
      <w:start w:val="1"/>
      <w:numFmt w:val="bullet"/>
      <w:lvlText w:val=""/>
      <w:lvlJc w:val="left"/>
      <w:pPr>
        <w:ind w:left="720" w:hanging="360"/>
      </w:pPr>
      <w:rPr>
        <w:rFonts w:hint="default" w:ascii="Symbol" w:hAnsi="Symbol"/>
      </w:rPr>
    </w:lvl>
    <w:lvl w:ilvl="1" w:tplc="99108662">
      <w:start w:val="1"/>
      <w:numFmt w:val="bullet"/>
      <w:lvlText w:val="o"/>
      <w:lvlJc w:val="left"/>
      <w:pPr>
        <w:ind w:left="1440" w:hanging="360"/>
      </w:pPr>
      <w:rPr>
        <w:rFonts w:hint="default" w:ascii="Courier New" w:hAnsi="Courier New"/>
      </w:rPr>
    </w:lvl>
    <w:lvl w:ilvl="2" w:tplc="D264D7A0">
      <w:start w:val="1"/>
      <w:numFmt w:val="bullet"/>
      <w:lvlText w:val=""/>
      <w:lvlJc w:val="left"/>
      <w:pPr>
        <w:ind w:left="2160" w:hanging="360"/>
      </w:pPr>
      <w:rPr>
        <w:rFonts w:hint="default" w:ascii="Wingdings" w:hAnsi="Wingdings"/>
      </w:rPr>
    </w:lvl>
    <w:lvl w:ilvl="3" w:tplc="CBB69F44">
      <w:start w:val="1"/>
      <w:numFmt w:val="bullet"/>
      <w:lvlText w:val=""/>
      <w:lvlJc w:val="left"/>
      <w:pPr>
        <w:ind w:left="2880" w:hanging="360"/>
      </w:pPr>
      <w:rPr>
        <w:rFonts w:hint="default" w:ascii="Symbol" w:hAnsi="Symbol"/>
      </w:rPr>
    </w:lvl>
    <w:lvl w:ilvl="4" w:tplc="6E5AE064">
      <w:start w:val="1"/>
      <w:numFmt w:val="bullet"/>
      <w:lvlText w:val="o"/>
      <w:lvlJc w:val="left"/>
      <w:pPr>
        <w:ind w:left="3600" w:hanging="360"/>
      </w:pPr>
      <w:rPr>
        <w:rFonts w:hint="default" w:ascii="Courier New" w:hAnsi="Courier New"/>
      </w:rPr>
    </w:lvl>
    <w:lvl w:ilvl="5" w:tplc="20AE2154">
      <w:start w:val="1"/>
      <w:numFmt w:val="bullet"/>
      <w:lvlText w:val=""/>
      <w:lvlJc w:val="left"/>
      <w:pPr>
        <w:ind w:left="4320" w:hanging="360"/>
      </w:pPr>
      <w:rPr>
        <w:rFonts w:hint="default" w:ascii="Wingdings" w:hAnsi="Wingdings"/>
      </w:rPr>
    </w:lvl>
    <w:lvl w:ilvl="6" w:tplc="F43C3926">
      <w:start w:val="1"/>
      <w:numFmt w:val="bullet"/>
      <w:lvlText w:val=""/>
      <w:lvlJc w:val="left"/>
      <w:pPr>
        <w:ind w:left="5040" w:hanging="360"/>
      </w:pPr>
      <w:rPr>
        <w:rFonts w:hint="default" w:ascii="Symbol" w:hAnsi="Symbol"/>
      </w:rPr>
    </w:lvl>
    <w:lvl w:ilvl="7" w:tplc="D61C6A4A">
      <w:start w:val="1"/>
      <w:numFmt w:val="bullet"/>
      <w:lvlText w:val="o"/>
      <w:lvlJc w:val="left"/>
      <w:pPr>
        <w:ind w:left="5760" w:hanging="360"/>
      </w:pPr>
      <w:rPr>
        <w:rFonts w:hint="default" w:ascii="Courier New" w:hAnsi="Courier New"/>
      </w:rPr>
    </w:lvl>
    <w:lvl w:ilvl="8" w:tplc="FCA05180">
      <w:start w:val="1"/>
      <w:numFmt w:val="bullet"/>
      <w:lvlText w:val=""/>
      <w:lvlJc w:val="left"/>
      <w:pPr>
        <w:ind w:left="6480" w:hanging="360"/>
      </w:pPr>
      <w:rPr>
        <w:rFonts w:hint="default" w:ascii="Wingdings" w:hAnsi="Wingdings"/>
      </w:rPr>
    </w:lvl>
  </w:abstractNum>
  <w:abstractNum w:abstractNumId="34" w15:restartNumberingAfterBreak="0">
    <w:nsid w:val="549AC43E"/>
    <w:multiLevelType w:val="hybridMultilevel"/>
    <w:tmpl w:val="45F414B8"/>
    <w:lvl w:ilvl="0" w:tplc="2FE82E98">
      <w:start w:val="1"/>
      <w:numFmt w:val="bullet"/>
      <w:lvlText w:val=""/>
      <w:lvlJc w:val="left"/>
      <w:pPr>
        <w:ind w:left="720" w:hanging="360"/>
      </w:pPr>
      <w:rPr>
        <w:rFonts w:hint="default" w:ascii="Symbol" w:hAnsi="Symbol"/>
      </w:rPr>
    </w:lvl>
    <w:lvl w:ilvl="1" w:tplc="E614113A">
      <w:start w:val="1"/>
      <w:numFmt w:val="bullet"/>
      <w:lvlText w:val="o"/>
      <w:lvlJc w:val="left"/>
      <w:pPr>
        <w:ind w:left="1440" w:hanging="360"/>
      </w:pPr>
      <w:rPr>
        <w:rFonts w:hint="default" w:ascii="Courier New" w:hAnsi="Courier New"/>
      </w:rPr>
    </w:lvl>
    <w:lvl w:ilvl="2" w:tplc="364A3D8E">
      <w:start w:val="1"/>
      <w:numFmt w:val="bullet"/>
      <w:lvlText w:val=""/>
      <w:lvlJc w:val="left"/>
      <w:pPr>
        <w:ind w:left="2160" w:hanging="360"/>
      </w:pPr>
      <w:rPr>
        <w:rFonts w:hint="default" w:ascii="Wingdings" w:hAnsi="Wingdings"/>
      </w:rPr>
    </w:lvl>
    <w:lvl w:ilvl="3" w:tplc="C04A890E">
      <w:start w:val="1"/>
      <w:numFmt w:val="bullet"/>
      <w:lvlText w:val=""/>
      <w:lvlJc w:val="left"/>
      <w:pPr>
        <w:ind w:left="2880" w:hanging="360"/>
      </w:pPr>
      <w:rPr>
        <w:rFonts w:hint="default" w:ascii="Symbol" w:hAnsi="Symbol"/>
      </w:rPr>
    </w:lvl>
    <w:lvl w:ilvl="4" w:tplc="861EA786">
      <w:start w:val="1"/>
      <w:numFmt w:val="bullet"/>
      <w:lvlText w:val="o"/>
      <w:lvlJc w:val="left"/>
      <w:pPr>
        <w:ind w:left="3600" w:hanging="360"/>
      </w:pPr>
      <w:rPr>
        <w:rFonts w:hint="default" w:ascii="Courier New" w:hAnsi="Courier New"/>
      </w:rPr>
    </w:lvl>
    <w:lvl w:ilvl="5" w:tplc="5FC696C8">
      <w:start w:val="1"/>
      <w:numFmt w:val="bullet"/>
      <w:lvlText w:val=""/>
      <w:lvlJc w:val="left"/>
      <w:pPr>
        <w:ind w:left="4320" w:hanging="360"/>
      </w:pPr>
      <w:rPr>
        <w:rFonts w:hint="default" w:ascii="Wingdings" w:hAnsi="Wingdings"/>
      </w:rPr>
    </w:lvl>
    <w:lvl w:ilvl="6" w:tplc="06262FE6">
      <w:start w:val="1"/>
      <w:numFmt w:val="bullet"/>
      <w:lvlText w:val=""/>
      <w:lvlJc w:val="left"/>
      <w:pPr>
        <w:ind w:left="5040" w:hanging="360"/>
      </w:pPr>
      <w:rPr>
        <w:rFonts w:hint="default" w:ascii="Symbol" w:hAnsi="Symbol"/>
      </w:rPr>
    </w:lvl>
    <w:lvl w:ilvl="7" w:tplc="CF34A8EA">
      <w:start w:val="1"/>
      <w:numFmt w:val="bullet"/>
      <w:lvlText w:val="o"/>
      <w:lvlJc w:val="left"/>
      <w:pPr>
        <w:ind w:left="5760" w:hanging="360"/>
      </w:pPr>
      <w:rPr>
        <w:rFonts w:hint="default" w:ascii="Courier New" w:hAnsi="Courier New"/>
      </w:rPr>
    </w:lvl>
    <w:lvl w:ilvl="8" w:tplc="9D4AD15A">
      <w:start w:val="1"/>
      <w:numFmt w:val="bullet"/>
      <w:lvlText w:val=""/>
      <w:lvlJc w:val="left"/>
      <w:pPr>
        <w:ind w:left="6480" w:hanging="360"/>
      </w:pPr>
      <w:rPr>
        <w:rFonts w:hint="default" w:ascii="Wingdings" w:hAnsi="Wingdings"/>
      </w:rPr>
    </w:lvl>
  </w:abstractNum>
  <w:abstractNum w:abstractNumId="35" w15:restartNumberingAfterBreak="0">
    <w:nsid w:val="5F148D34"/>
    <w:multiLevelType w:val="hybridMultilevel"/>
    <w:tmpl w:val="22B6141A"/>
    <w:lvl w:ilvl="0" w:tplc="7D4E7C46">
      <w:start w:val="1"/>
      <w:numFmt w:val="bullet"/>
      <w:lvlText w:val=""/>
      <w:lvlJc w:val="left"/>
      <w:pPr>
        <w:ind w:left="720" w:hanging="360"/>
      </w:pPr>
      <w:rPr>
        <w:rFonts w:hint="default" w:ascii="Symbol" w:hAnsi="Symbol"/>
      </w:rPr>
    </w:lvl>
    <w:lvl w:ilvl="1" w:tplc="18C209AC">
      <w:start w:val="1"/>
      <w:numFmt w:val="bullet"/>
      <w:lvlText w:val="o"/>
      <w:lvlJc w:val="left"/>
      <w:pPr>
        <w:ind w:left="1440" w:hanging="360"/>
      </w:pPr>
      <w:rPr>
        <w:rFonts w:hint="default" w:ascii="Courier New" w:hAnsi="Courier New"/>
      </w:rPr>
    </w:lvl>
    <w:lvl w:ilvl="2" w:tplc="63669FDC">
      <w:start w:val="1"/>
      <w:numFmt w:val="bullet"/>
      <w:lvlText w:val=""/>
      <w:lvlJc w:val="left"/>
      <w:pPr>
        <w:ind w:left="2160" w:hanging="360"/>
      </w:pPr>
      <w:rPr>
        <w:rFonts w:hint="default" w:ascii="Wingdings" w:hAnsi="Wingdings"/>
      </w:rPr>
    </w:lvl>
    <w:lvl w:ilvl="3" w:tplc="39480B84">
      <w:start w:val="1"/>
      <w:numFmt w:val="bullet"/>
      <w:lvlText w:val=""/>
      <w:lvlJc w:val="left"/>
      <w:pPr>
        <w:ind w:left="2880" w:hanging="360"/>
      </w:pPr>
      <w:rPr>
        <w:rFonts w:hint="default" w:ascii="Symbol" w:hAnsi="Symbol"/>
      </w:rPr>
    </w:lvl>
    <w:lvl w:ilvl="4" w:tplc="022ED75C">
      <w:start w:val="1"/>
      <w:numFmt w:val="bullet"/>
      <w:lvlText w:val="o"/>
      <w:lvlJc w:val="left"/>
      <w:pPr>
        <w:ind w:left="3600" w:hanging="360"/>
      </w:pPr>
      <w:rPr>
        <w:rFonts w:hint="default" w:ascii="Courier New" w:hAnsi="Courier New"/>
      </w:rPr>
    </w:lvl>
    <w:lvl w:ilvl="5" w:tplc="74DC978A">
      <w:start w:val="1"/>
      <w:numFmt w:val="bullet"/>
      <w:lvlText w:val=""/>
      <w:lvlJc w:val="left"/>
      <w:pPr>
        <w:ind w:left="4320" w:hanging="360"/>
      </w:pPr>
      <w:rPr>
        <w:rFonts w:hint="default" w:ascii="Wingdings" w:hAnsi="Wingdings"/>
      </w:rPr>
    </w:lvl>
    <w:lvl w:ilvl="6" w:tplc="0EA89956">
      <w:start w:val="1"/>
      <w:numFmt w:val="bullet"/>
      <w:lvlText w:val=""/>
      <w:lvlJc w:val="left"/>
      <w:pPr>
        <w:ind w:left="5040" w:hanging="360"/>
      </w:pPr>
      <w:rPr>
        <w:rFonts w:hint="default" w:ascii="Symbol" w:hAnsi="Symbol"/>
      </w:rPr>
    </w:lvl>
    <w:lvl w:ilvl="7" w:tplc="24DEC024">
      <w:start w:val="1"/>
      <w:numFmt w:val="bullet"/>
      <w:lvlText w:val="o"/>
      <w:lvlJc w:val="left"/>
      <w:pPr>
        <w:ind w:left="5760" w:hanging="360"/>
      </w:pPr>
      <w:rPr>
        <w:rFonts w:hint="default" w:ascii="Courier New" w:hAnsi="Courier New"/>
      </w:rPr>
    </w:lvl>
    <w:lvl w:ilvl="8" w:tplc="BF0A9552">
      <w:start w:val="1"/>
      <w:numFmt w:val="bullet"/>
      <w:lvlText w:val=""/>
      <w:lvlJc w:val="left"/>
      <w:pPr>
        <w:ind w:left="6480" w:hanging="360"/>
      </w:pPr>
      <w:rPr>
        <w:rFonts w:hint="default" w:ascii="Wingdings" w:hAnsi="Wingdings"/>
      </w:rPr>
    </w:lvl>
  </w:abstractNum>
  <w:abstractNum w:abstractNumId="36" w15:restartNumberingAfterBreak="0">
    <w:nsid w:val="610A1909"/>
    <w:multiLevelType w:val="hybridMultilevel"/>
    <w:tmpl w:val="E78A26C8"/>
    <w:lvl w:ilvl="0" w:tplc="08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7" w15:restartNumberingAfterBreak="0">
    <w:nsid w:val="618F7451"/>
    <w:multiLevelType w:val="hybridMultilevel"/>
    <w:tmpl w:val="251E51F6"/>
    <w:lvl w:ilvl="0" w:tplc="08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8" w15:restartNumberingAfterBreak="0">
    <w:nsid w:val="64C179C1"/>
    <w:multiLevelType w:val="hybridMultilevel"/>
    <w:tmpl w:val="6FF48554"/>
    <w:lvl w:ilvl="0" w:tplc="08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9" w15:restartNumberingAfterBreak="0">
    <w:nsid w:val="67334A9F"/>
    <w:multiLevelType w:val="hybridMultilevel"/>
    <w:tmpl w:val="FED8343A"/>
    <w:lvl w:ilvl="0" w:tplc="08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0" w15:restartNumberingAfterBreak="0">
    <w:nsid w:val="6E9A520C"/>
    <w:multiLevelType w:val="hybridMultilevel"/>
    <w:tmpl w:val="3BA231F0"/>
    <w:lvl w:ilvl="0" w:tplc="3CB44A56">
      <w:start w:val="1"/>
      <w:numFmt w:val="bullet"/>
      <w:lvlText w:val=""/>
      <w:lvlJc w:val="left"/>
      <w:pPr>
        <w:ind w:left="720" w:hanging="360"/>
      </w:pPr>
      <w:rPr>
        <w:rFonts w:hint="default" w:ascii="Symbol" w:hAnsi="Symbol"/>
      </w:rPr>
    </w:lvl>
    <w:lvl w:ilvl="1" w:tplc="2D709A3C">
      <w:start w:val="1"/>
      <w:numFmt w:val="bullet"/>
      <w:lvlText w:val="o"/>
      <w:lvlJc w:val="left"/>
      <w:pPr>
        <w:ind w:left="1440" w:hanging="360"/>
      </w:pPr>
      <w:rPr>
        <w:rFonts w:hint="default" w:ascii="Courier New" w:hAnsi="Courier New"/>
      </w:rPr>
    </w:lvl>
    <w:lvl w:ilvl="2" w:tplc="88906670">
      <w:start w:val="1"/>
      <w:numFmt w:val="bullet"/>
      <w:lvlText w:val=""/>
      <w:lvlJc w:val="left"/>
      <w:pPr>
        <w:ind w:left="2160" w:hanging="360"/>
      </w:pPr>
      <w:rPr>
        <w:rFonts w:hint="default" w:ascii="Wingdings" w:hAnsi="Wingdings"/>
      </w:rPr>
    </w:lvl>
    <w:lvl w:ilvl="3" w:tplc="4DD2C3EE">
      <w:start w:val="1"/>
      <w:numFmt w:val="bullet"/>
      <w:lvlText w:val=""/>
      <w:lvlJc w:val="left"/>
      <w:pPr>
        <w:ind w:left="2880" w:hanging="360"/>
      </w:pPr>
      <w:rPr>
        <w:rFonts w:hint="default" w:ascii="Symbol" w:hAnsi="Symbol"/>
      </w:rPr>
    </w:lvl>
    <w:lvl w:ilvl="4" w:tplc="2D6253EA">
      <w:start w:val="1"/>
      <w:numFmt w:val="bullet"/>
      <w:lvlText w:val="o"/>
      <w:lvlJc w:val="left"/>
      <w:pPr>
        <w:ind w:left="3600" w:hanging="360"/>
      </w:pPr>
      <w:rPr>
        <w:rFonts w:hint="default" w:ascii="Courier New" w:hAnsi="Courier New"/>
      </w:rPr>
    </w:lvl>
    <w:lvl w:ilvl="5" w:tplc="B32C2A00">
      <w:start w:val="1"/>
      <w:numFmt w:val="bullet"/>
      <w:lvlText w:val=""/>
      <w:lvlJc w:val="left"/>
      <w:pPr>
        <w:ind w:left="4320" w:hanging="360"/>
      </w:pPr>
      <w:rPr>
        <w:rFonts w:hint="default" w:ascii="Wingdings" w:hAnsi="Wingdings"/>
      </w:rPr>
    </w:lvl>
    <w:lvl w:ilvl="6" w:tplc="D0A03F10">
      <w:start w:val="1"/>
      <w:numFmt w:val="bullet"/>
      <w:lvlText w:val=""/>
      <w:lvlJc w:val="left"/>
      <w:pPr>
        <w:ind w:left="5040" w:hanging="360"/>
      </w:pPr>
      <w:rPr>
        <w:rFonts w:hint="default" w:ascii="Symbol" w:hAnsi="Symbol"/>
      </w:rPr>
    </w:lvl>
    <w:lvl w:ilvl="7" w:tplc="A5C85F64">
      <w:start w:val="1"/>
      <w:numFmt w:val="bullet"/>
      <w:lvlText w:val="o"/>
      <w:lvlJc w:val="left"/>
      <w:pPr>
        <w:ind w:left="5760" w:hanging="360"/>
      </w:pPr>
      <w:rPr>
        <w:rFonts w:hint="default" w:ascii="Courier New" w:hAnsi="Courier New"/>
      </w:rPr>
    </w:lvl>
    <w:lvl w:ilvl="8" w:tplc="0A2CB144">
      <w:start w:val="1"/>
      <w:numFmt w:val="bullet"/>
      <w:lvlText w:val=""/>
      <w:lvlJc w:val="left"/>
      <w:pPr>
        <w:ind w:left="6480" w:hanging="360"/>
      </w:pPr>
      <w:rPr>
        <w:rFonts w:hint="default" w:ascii="Wingdings" w:hAnsi="Wingdings"/>
      </w:rPr>
    </w:lvl>
  </w:abstractNum>
  <w:abstractNum w:abstractNumId="41" w15:restartNumberingAfterBreak="0">
    <w:nsid w:val="6FFD1E9B"/>
    <w:multiLevelType w:val="hybridMultilevel"/>
    <w:tmpl w:val="C52849D6"/>
    <w:lvl w:ilvl="0" w:tplc="FE62B822">
      <w:start w:val="1"/>
      <w:numFmt w:val="bullet"/>
      <w:lvlText w:val=""/>
      <w:lvlJc w:val="left"/>
      <w:pPr>
        <w:ind w:left="720" w:hanging="360"/>
      </w:pPr>
      <w:rPr>
        <w:rFonts w:hint="default" w:ascii="Symbol" w:hAnsi="Symbol"/>
      </w:rPr>
    </w:lvl>
    <w:lvl w:ilvl="1" w:tplc="A65E0166">
      <w:start w:val="1"/>
      <w:numFmt w:val="bullet"/>
      <w:lvlText w:val="o"/>
      <w:lvlJc w:val="left"/>
      <w:pPr>
        <w:ind w:left="1440" w:hanging="360"/>
      </w:pPr>
      <w:rPr>
        <w:rFonts w:hint="default" w:ascii="Courier New" w:hAnsi="Courier New"/>
      </w:rPr>
    </w:lvl>
    <w:lvl w:ilvl="2" w:tplc="E19CB76C">
      <w:start w:val="1"/>
      <w:numFmt w:val="bullet"/>
      <w:lvlText w:val=""/>
      <w:lvlJc w:val="left"/>
      <w:pPr>
        <w:ind w:left="2160" w:hanging="360"/>
      </w:pPr>
      <w:rPr>
        <w:rFonts w:hint="default" w:ascii="Wingdings" w:hAnsi="Wingdings"/>
      </w:rPr>
    </w:lvl>
    <w:lvl w:ilvl="3" w:tplc="23921708">
      <w:start w:val="1"/>
      <w:numFmt w:val="bullet"/>
      <w:lvlText w:val=""/>
      <w:lvlJc w:val="left"/>
      <w:pPr>
        <w:ind w:left="2880" w:hanging="360"/>
      </w:pPr>
      <w:rPr>
        <w:rFonts w:hint="default" w:ascii="Symbol" w:hAnsi="Symbol"/>
      </w:rPr>
    </w:lvl>
    <w:lvl w:ilvl="4" w:tplc="01F42832">
      <w:start w:val="1"/>
      <w:numFmt w:val="bullet"/>
      <w:lvlText w:val="o"/>
      <w:lvlJc w:val="left"/>
      <w:pPr>
        <w:ind w:left="3600" w:hanging="360"/>
      </w:pPr>
      <w:rPr>
        <w:rFonts w:hint="default" w:ascii="Courier New" w:hAnsi="Courier New"/>
      </w:rPr>
    </w:lvl>
    <w:lvl w:ilvl="5" w:tplc="69F8C9A6">
      <w:start w:val="1"/>
      <w:numFmt w:val="bullet"/>
      <w:lvlText w:val=""/>
      <w:lvlJc w:val="left"/>
      <w:pPr>
        <w:ind w:left="4320" w:hanging="360"/>
      </w:pPr>
      <w:rPr>
        <w:rFonts w:hint="default" w:ascii="Wingdings" w:hAnsi="Wingdings"/>
      </w:rPr>
    </w:lvl>
    <w:lvl w:ilvl="6" w:tplc="7EC4C642">
      <w:start w:val="1"/>
      <w:numFmt w:val="bullet"/>
      <w:lvlText w:val=""/>
      <w:lvlJc w:val="left"/>
      <w:pPr>
        <w:ind w:left="5040" w:hanging="360"/>
      </w:pPr>
      <w:rPr>
        <w:rFonts w:hint="default" w:ascii="Symbol" w:hAnsi="Symbol"/>
      </w:rPr>
    </w:lvl>
    <w:lvl w:ilvl="7" w:tplc="597A0F54">
      <w:start w:val="1"/>
      <w:numFmt w:val="bullet"/>
      <w:lvlText w:val="o"/>
      <w:lvlJc w:val="left"/>
      <w:pPr>
        <w:ind w:left="5760" w:hanging="360"/>
      </w:pPr>
      <w:rPr>
        <w:rFonts w:hint="default" w:ascii="Courier New" w:hAnsi="Courier New"/>
      </w:rPr>
    </w:lvl>
    <w:lvl w:ilvl="8" w:tplc="48D22AAE">
      <w:start w:val="1"/>
      <w:numFmt w:val="bullet"/>
      <w:lvlText w:val=""/>
      <w:lvlJc w:val="left"/>
      <w:pPr>
        <w:ind w:left="6480" w:hanging="360"/>
      </w:pPr>
      <w:rPr>
        <w:rFonts w:hint="default" w:ascii="Wingdings" w:hAnsi="Wingdings"/>
      </w:rPr>
    </w:lvl>
  </w:abstractNum>
  <w:abstractNum w:abstractNumId="42" w15:restartNumberingAfterBreak="0">
    <w:nsid w:val="706DCEF4"/>
    <w:multiLevelType w:val="hybridMultilevel"/>
    <w:tmpl w:val="B34C1626"/>
    <w:lvl w:ilvl="0" w:tplc="F8461B2A">
      <w:start w:val="1"/>
      <w:numFmt w:val="bullet"/>
      <w:lvlText w:val=""/>
      <w:lvlJc w:val="left"/>
      <w:pPr>
        <w:ind w:left="720" w:hanging="360"/>
      </w:pPr>
      <w:rPr>
        <w:rFonts w:hint="default" w:ascii="Symbol" w:hAnsi="Symbol"/>
      </w:rPr>
    </w:lvl>
    <w:lvl w:ilvl="1" w:tplc="80CCA482">
      <w:start w:val="1"/>
      <w:numFmt w:val="bullet"/>
      <w:lvlText w:val="o"/>
      <w:lvlJc w:val="left"/>
      <w:pPr>
        <w:ind w:left="1440" w:hanging="360"/>
      </w:pPr>
      <w:rPr>
        <w:rFonts w:hint="default" w:ascii="Courier New" w:hAnsi="Courier New"/>
      </w:rPr>
    </w:lvl>
    <w:lvl w:ilvl="2" w:tplc="C144C07E">
      <w:start w:val="1"/>
      <w:numFmt w:val="bullet"/>
      <w:lvlText w:val=""/>
      <w:lvlJc w:val="left"/>
      <w:pPr>
        <w:ind w:left="2160" w:hanging="360"/>
      </w:pPr>
      <w:rPr>
        <w:rFonts w:hint="default" w:ascii="Wingdings" w:hAnsi="Wingdings"/>
      </w:rPr>
    </w:lvl>
    <w:lvl w:ilvl="3" w:tplc="2908918E">
      <w:start w:val="1"/>
      <w:numFmt w:val="bullet"/>
      <w:lvlText w:val=""/>
      <w:lvlJc w:val="left"/>
      <w:pPr>
        <w:ind w:left="2880" w:hanging="360"/>
      </w:pPr>
      <w:rPr>
        <w:rFonts w:hint="default" w:ascii="Symbol" w:hAnsi="Symbol"/>
      </w:rPr>
    </w:lvl>
    <w:lvl w:ilvl="4" w:tplc="870C56B2">
      <w:start w:val="1"/>
      <w:numFmt w:val="bullet"/>
      <w:lvlText w:val="o"/>
      <w:lvlJc w:val="left"/>
      <w:pPr>
        <w:ind w:left="3600" w:hanging="360"/>
      </w:pPr>
      <w:rPr>
        <w:rFonts w:hint="default" w:ascii="Courier New" w:hAnsi="Courier New"/>
      </w:rPr>
    </w:lvl>
    <w:lvl w:ilvl="5" w:tplc="5A34FD10">
      <w:start w:val="1"/>
      <w:numFmt w:val="bullet"/>
      <w:lvlText w:val=""/>
      <w:lvlJc w:val="left"/>
      <w:pPr>
        <w:ind w:left="4320" w:hanging="360"/>
      </w:pPr>
      <w:rPr>
        <w:rFonts w:hint="default" w:ascii="Wingdings" w:hAnsi="Wingdings"/>
      </w:rPr>
    </w:lvl>
    <w:lvl w:ilvl="6" w:tplc="05B8BAD4">
      <w:start w:val="1"/>
      <w:numFmt w:val="bullet"/>
      <w:lvlText w:val=""/>
      <w:lvlJc w:val="left"/>
      <w:pPr>
        <w:ind w:left="5040" w:hanging="360"/>
      </w:pPr>
      <w:rPr>
        <w:rFonts w:hint="default" w:ascii="Symbol" w:hAnsi="Symbol"/>
      </w:rPr>
    </w:lvl>
    <w:lvl w:ilvl="7" w:tplc="F7A4D190">
      <w:start w:val="1"/>
      <w:numFmt w:val="bullet"/>
      <w:lvlText w:val="o"/>
      <w:lvlJc w:val="left"/>
      <w:pPr>
        <w:ind w:left="5760" w:hanging="360"/>
      </w:pPr>
      <w:rPr>
        <w:rFonts w:hint="default" w:ascii="Courier New" w:hAnsi="Courier New"/>
      </w:rPr>
    </w:lvl>
    <w:lvl w:ilvl="8" w:tplc="0FCA39A8">
      <w:start w:val="1"/>
      <w:numFmt w:val="bullet"/>
      <w:lvlText w:val=""/>
      <w:lvlJc w:val="left"/>
      <w:pPr>
        <w:ind w:left="6480" w:hanging="360"/>
      </w:pPr>
      <w:rPr>
        <w:rFonts w:hint="default" w:ascii="Wingdings" w:hAnsi="Wingdings"/>
      </w:rPr>
    </w:lvl>
  </w:abstractNum>
  <w:abstractNum w:abstractNumId="43" w15:restartNumberingAfterBreak="0">
    <w:nsid w:val="7192307B"/>
    <w:multiLevelType w:val="hybridMultilevel"/>
    <w:tmpl w:val="1E32BDF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4" w15:restartNumberingAfterBreak="0">
    <w:nsid w:val="71E22A15"/>
    <w:multiLevelType w:val="hybridMultilevel"/>
    <w:tmpl w:val="525AB0AC"/>
    <w:lvl w:ilvl="0" w:tplc="08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5" w15:restartNumberingAfterBreak="0">
    <w:nsid w:val="71FB052E"/>
    <w:multiLevelType w:val="hybridMultilevel"/>
    <w:tmpl w:val="F876703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6" w15:restartNumberingAfterBreak="0">
    <w:nsid w:val="738A3EA1"/>
    <w:multiLevelType w:val="hybridMultilevel"/>
    <w:tmpl w:val="F528A14C"/>
    <w:lvl w:ilvl="0" w:tplc="6D98F3B0">
      <w:start w:val="1"/>
      <w:numFmt w:val="bullet"/>
      <w:lvlText w:val=""/>
      <w:lvlJc w:val="left"/>
      <w:pPr>
        <w:ind w:left="720" w:hanging="360"/>
      </w:pPr>
      <w:rPr>
        <w:rFonts w:hint="default" w:ascii="Symbol" w:hAnsi="Symbol"/>
      </w:rPr>
    </w:lvl>
    <w:lvl w:ilvl="1" w:tplc="60E0ECAC">
      <w:start w:val="1"/>
      <w:numFmt w:val="bullet"/>
      <w:lvlText w:val="o"/>
      <w:lvlJc w:val="left"/>
      <w:pPr>
        <w:ind w:left="1440" w:hanging="360"/>
      </w:pPr>
      <w:rPr>
        <w:rFonts w:hint="default" w:ascii="Courier New" w:hAnsi="Courier New"/>
      </w:rPr>
    </w:lvl>
    <w:lvl w:ilvl="2" w:tplc="360E3238">
      <w:start w:val="1"/>
      <w:numFmt w:val="bullet"/>
      <w:lvlText w:val=""/>
      <w:lvlJc w:val="left"/>
      <w:pPr>
        <w:ind w:left="2160" w:hanging="360"/>
      </w:pPr>
      <w:rPr>
        <w:rFonts w:hint="default" w:ascii="Wingdings" w:hAnsi="Wingdings"/>
      </w:rPr>
    </w:lvl>
    <w:lvl w:ilvl="3" w:tplc="E6FA8324">
      <w:start w:val="1"/>
      <w:numFmt w:val="bullet"/>
      <w:lvlText w:val=""/>
      <w:lvlJc w:val="left"/>
      <w:pPr>
        <w:ind w:left="2880" w:hanging="360"/>
      </w:pPr>
      <w:rPr>
        <w:rFonts w:hint="default" w:ascii="Symbol" w:hAnsi="Symbol"/>
      </w:rPr>
    </w:lvl>
    <w:lvl w:ilvl="4" w:tplc="68F29110">
      <w:start w:val="1"/>
      <w:numFmt w:val="bullet"/>
      <w:lvlText w:val="o"/>
      <w:lvlJc w:val="left"/>
      <w:pPr>
        <w:ind w:left="3600" w:hanging="360"/>
      </w:pPr>
      <w:rPr>
        <w:rFonts w:hint="default" w:ascii="Courier New" w:hAnsi="Courier New"/>
      </w:rPr>
    </w:lvl>
    <w:lvl w:ilvl="5" w:tplc="8AB0227C">
      <w:start w:val="1"/>
      <w:numFmt w:val="bullet"/>
      <w:lvlText w:val=""/>
      <w:lvlJc w:val="left"/>
      <w:pPr>
        <w:ind w:left="4320" w:hanging="360"/>
      </w:pPr>
      <w:rPr>
        <w:rFonts w:hint="default" w:ascii="Wingdings" w:hAnsi="Wingdings"/>
      </w:rPr>
    </w:lvl>
    <w:lvl w:ilvl="6" w:tplc="76C010C8">
      <w:start w:val="1"/>
      <w:numFmt w:val="bullet"/>
      <w:lvlText w:val=""/>
      <w:lvlJc w:val="left"/>
      <w:pPr>
        <w:ind w:left="5040" w:hanging="360"/>
      </w:pPr>
      <w:rPr>
        <w:rFonts w:hint="default" w:ascii="Symbol" w:hAnsi="Symbol"/>
      </w:rPr>
    </w:lvl>
    <w:lvl w:ilvl="7" w:tplc="06E6F518">
      <w:start w:val="1"/>
      <w:numFmt w:val="bullet"/>
      <w:lvlText w:val="o"/>
      <w:lvlJc w:val="left"/>
      <w:pPr>
        <w:ind w:left="5760" w:hanging="360"/>
      </w:pPr>
      <w:rPr>
        <w:rFonts w:hint="default" w:ascii="Courier New" w:hAnsi="Courier New"/>
      </w:rPr>
    </w:lvl>
    <w:lvl w:ilvl="8" w:tplc="20A26FBC">
      <w:start w:val="1"/>
      <w:numFmt w:val="bullet"/>
      <w:lvlText w:val=""/>
      <w:lvlJc w:val="left"/>
      <w:pPr>
        <w:ind w:left="6480" w:hanging="360"/>
      </w:pPr>
      <w:rPr>
        <w:rFonts w:hint="default" w:ascii="Wingdings" w:hAnsi="Wingdings"/>
      </w:rPr>
    </w:lvl>
  </w:abstractNum>
  <w:abstractNum w:abstractNumId="47" w15:restartNumberingAfterBreak="0">
    <w:nsid w:val="73B8D6EB"/>
    <w:multiLevelType w:val="hybridMultilevel"/>
    <w:tmpl w:val="88222926"/>
    <w:lvl w:ilvl="0" w:tplc="0C1862C2">
      <w:start w:val="1"/>
      <w:numFmt w:val="bullet"/>
      <w:lvlText w:val=""/>
      <w:lvlJc w:val="left"/>
      <w:pPr>
        <w:ind w:left="720" w:hanging="360"/>
      </w:pPr>
      <w:rPr>
        <w:rFonts w:hint="default" w:ascii="Symbol" w:hAnsi="Symbol"/>
      </w:rPr>
    </w:lvl>
    <w:lvl w:ilvl="1" w:tplc="09460B04">
      <w:start w:val="1"/>
      <w:numFmt w:val="bullet"/>
      <w:lvlText w:val="o"/>
      <w:lvlJc w:val="left"/>
      <w:pPr>
        <w:ind w:left="1440" w:hanging="360"/>
      </w:pPr>
      <w:rPr>
        <w:rFonts w:hint="default" w:ascii="Courier New" w:hAnsi="Courier New"/>
      </w:rPr>
    </w:lvl>
    <w:lvl w:ilvl="2" w:tplc="D5A0E770">
      <w:start w:val="1"/>
      <w:numFmt w:val="bullet"/>
      <w:lvlText w:val=""/>
      <w:lvlJc w:val="left"/>
      <w:pPr>
        <w:ind w:left="2160" w:hanging="360"/>
      </w:pPr>
      <w:rPr>
        <w:rFonts w:hint="default" w:ascii="Wingdings" w:hAnsi="Wingdings"/>
      </w:rPr>
    </w:lvl>
    <w:lvl w:ilvl="3" w:tplc="41D6037C">
      <w:start w:val="1"/>
      <w:numFmt w:val="bullet"/>
      <w:lvlText w:val=""/>
      <w:lvlJc w:val="left"/>
      <w:pPr>
        <w:ind w:left="2880" w:hanging="360"/>
      </w:pPr>
      <w:rPr>
        <w:rFonts w:hint="default" w:ascii="Symbol" w:hAnsi="Symbol"/>
      </w:rPr>
    </w:lvl>
    <w:lvl w:ilvl="4" w:tplc="2B888B8A">
      <w:start w:val="1"/>
      <w:numFmt w:val="bullet"/>
      <w:lvlText w:val="o"/>
      <w:lvlJc w:val="left"/>
      <w:pPr>
        <w:ind w:left="3600" w:hanging="360"/>
      </w:pPr>
      <w:rPr>
        <w:rFonts w:hint="default" w:ascii="Courier New" w:hAnsi="Courier New"/>
      </w:rPr>
    </w:lvl>
    <w:lvl w:ilvl="5" w:tplc="8D80FEF0">
      <w:start w:val="1"/>
      <w:numFmt w:val="bullet"/>
      <w:lvlText w:val=""/>
      <w:lvlJc w:val="left"/>
      <w:pPr>
        <w:ind w:left="4320" w:hanging="360"/>
      </w:pPr>
      <w:rPr>
        <w:rFonts w:hint="default" w:ascii="Wingdings" w:hAnsi="Wingdings"/>
      </w:rPr>
    </w:lvl>
    <w:lvl w:ilvl="6" w:tplc="D6227324">
      <w:start w:val="1"/>
      <w:numFmt w:val="bullet"/>
      <w:lvlText w:val=""/>
      <w:lvlJc w:val="left"/>
      <w:pPr>
        <w:ind w:left="5040" w:hanging="360"/>
      </w:pPr>
      <w:rPr>
        <w:rFonts w:hint="default" w:ascii="Symbol" w:hAnsi="Symbol"/>
      </w:rPr>
    </w:lvl>
    <w:lvl w:ilvl="7" w:tplc="C2DC2AE2">
      <w:start w:val="1"/>
      <w:numFmt w:val="bullet"/>
      <w:lvlText w:val="o"/>
      <w:lvlJc w:val="left"/>
      <w:pPr>
        <w:ind w:left="5760" w:hanging="360"/>
      </w:pPr>
      <w:rPr>
        <w:rFonts w:hint="default" w:ascii="Courier New" w:hAnsi="Courier New"/>
      </w:rPr>
    </w:lvl>
    <w:lvl w:ilvl="8" w:tplc="8DFA2430">
      <w:start w:val="1"/>
      <w:numFmt w:val="bullet"/>
      <w:lvlText w:val=""/>
      <w:lvlJc w:val="left"/>
      <w:pPr>
        <w:ind w:left="6480" w:hanging="360"/>
      </w:pPr>
      <w:rPr>
        <w:rFonts w:hint="default" w:ascii="Wingdings" w:hAnsi="Wingdings"/>
      </w:rPr>
    </w:lvl>
  </w:abstractNum>
  <w:abstractNum w:abstractNumId="48" w15:restartNumberingAfterBreak="0">
    <w:nsid w:val="74292982"/>
    <w:multiLevelType w:val="hybridMultilevel"/>
    <w:tmpl w:val="B02C1920"/>
    <w:lvl w:ilvl="0" w:tplc="55646DEE">
      <w:start w:val="1"/>
      <w:numFmt w:val="bullet"/>
      <w:lvlText w:val=""/>
      <w:lvlJc w:val="left"/>
      <w:pPr>
        <w:ind w:left="720" w:hanging="360"/>
      </w:pPr>
      <w:rPr>
        <w:rFonts w:hint="default" w:ascii="Symbol" w:hAnsi="Symbol"/>
      </w:rPr>
    </w:lvl>
    <w:lvl w:ilvl="1" w:tplc="C5C6F6DE">
      <w:start w:val="1"/>
      <w:numFmt w:val="bullet"/>
      <w:lvlText w:val="o"/>
      <w:lvlJc w:val="left"/>
      <w:pPr>
        <w:ind w:left="1440" w:hanging="360"/>
      </w:pPr>
      <w:rPr>
        <w:rFonts w:hint="default" w:ascii="Courier New" w:hAnsi="Courier New"/>
      </w:rPr>
    </w:lvl>
    <w:lvl w:ilvl="2" w:tplc="6D6892BC">
      <w:start w:val="1"/>
      <w:numFmt w:val="bullet"/>
      <w:lvlText w:val=""/>
      <w:lvlJc w:val="left"/>
      <w:pPr>
        <w:ind w:left="2160" w:hanging="360"/>
      </w:pPr>
      <w:rPr>
        <w:rFonts w:hint="default" w:ascii="Wingdings" w:hAnsi="Wingdings"/>
      </w:rPr>
    </w:lvl>
    <w:lvl w:ilvl="3" w:tplc="DD04759A">
      <w:start w:val="1"/>
      <w:numFmt w:val="bullet"/>
      <w:lvlText w:val=""/>
      <w:lvlJc w:val="left"/>
      <w:pPr>
        <w:ind w:left="2880" w:hanging="360"/>
      </w:pPr>
      <w:rPr>
        <w:rFonts w:hint="default" w:ascii="Symbol" w:hAnsi="Symbol"/>
      </w:rPr>
    </w:lvl>
    <w:lvl w:ilvl="4" w:tplc="11CC020C">
      <w:start w:val="1"/>
      <w:numFmt w:val="bullet"/>
      <w:lvlText w:val="o"/>
      <w:lvlJc w:val="left"/>
      <w:pPr>
        <w:ind w:left="3600" w:hanging="360"/>
      </w:pPr>
      <w:rPr>
        <w:rFonts w:hint="default" w:ascii="Courier New" w:hAnsi="Courier New"/>
      </w:rPr>
    </w:lvl>
    <w:lvl w:ilvl="5" w:tplc="0624176E">
      <w:start w:val="1"/>
      <w:numFmt w:val="bullet"/>
      <w:lvlText w:val=""/>
      <w:lvlJc w:val="left"/>
      <w:pPr>
        <w:ind w:left="4320" w:hanging="360"/>
      </w:pPr>
      <w:rPr>
        <w:rFonts w:hint="default" w:ascii="Wingdings" w:hAnsi="Wingdings"/>
      </w:rPr>
    </w:lvl>
    <w:lvl w:ilvl="6" w:tplc="59103DF0">
      <w:start w:val="1"/>
      <w:numFmt w:val="bullet"/>
      <w:lvlText w:val=""/>
      <w:lvlJc w:val="left"/>
      <w:pPr>
        <w:ind w:left="5040" w:hanging="360"/>
      </w:pPr>
      <w:rPr>
        <w:rFonts w:hint="default" w:ascii="Symbol" w:hAnsi="Symbol"/>
      </w:rPr>
    </w:lvl>
    <w:lvl w:ilvl="7" w:tplc="72B4C444">
      <w:start w:val="1"/>
      <w:numFmt w:val="bullet"/>
      <w:lvlText w:val="o"/>
      <w:lvlJc w:val="left"/>
      <w:pPr>
        <w:ind w:left="5760" w:hanging="360"/>
      </w:pPr>
      <w:rPr>
        <w:rFonts w:hint="default" w:ascii="Courier New" w:hAnsi="Courier New"/>
      </w:rPr>
    </w:lvl>
    <w:lvl w:ilvl="8" w:tplc="0A7A2C08">
      <w:start w:val="1"/>
      <w:numFmt w:val="bullet"/>
      <w:lvlText w:val=""/>
      <w:lvlJc w:val="left"/>
      <w:pPr>
        <w:ind w:left="6480" w:hanging="360"/>
      </w:pPr>
      <w:rPr>
        <w:rFonts w:hint="default" w:ascii="Wingdings" w:hAnsi="Wingdings"/>
      </w:rPr>
    </w:lvl>
  </w:abstractNum>
  <w:abstractNum w:abstractNumId="49" w15:restartNumberingAfterBreak="0">
    <w:nsid w:val="7998B710"/>
    <w:multiLevelType w:val="hybridMultilevel"/>
    <w:tmpl w:val="581EF882"/>
    <w:lvl w:ilvl="0" w:tplc="381040CA">
      <w:start w:val="1"/>
      <w:numFmt w:val="bullet"/>
      <w:lvlText w:val=""/>
      <w:lvlJc w:val="left"/>
      <w:pPr>
        <w:ind w:left="720" w:hanging="360"/>
      </w:pPr>
      <w:rPr>
        <w:rFonts w:hint="default" w:ascii="Symbol" w:hAnsi="Symbol"/>
      </w:rPr>
    </w:lvl>
    <w:lvl w:ilvl="1" w:tplc="D856FE42">
      <w:start w:val="1"/>
      <w:numFmt w:val="bullet"/>
      <w:lvlText w:val="o"/>
      <w:lvlJc w:val="left"/>
      <w:pPr>
        <w:ind w:left="1440" w:hanging="360"/>
      </w:pPr>
      <w:rPr>
        <w:rFonts w:hint="default" w:ascii="Courier New" w:hAnsi="Courier New"/>
      </w:rPr>
    </w:lvl>
    <w:lvl w:ilvl="2" w:tplc="F4ACFA50">
      <w:start w:val="1"/>
      <w:numFmt w:val="bullet"/>
      <w:lvlText w:val=""/>
      <w:lvlJc w:val="left"/>
      <w:pPr>
        <w:ind w:left="2160" w:hanging="360"/>
      </w:pPr>
      <w:rPr>
        <w:rFonts w:hint="default" w:ascii="Wingdings" w:hAnsi="Wingdings"/>
      </w:rPr>
    </w:lvl>
    <w:lvl w:ilvl="3" w:tplc="84CCF0D0">
      <w:start w:val="1"/>
      <w:numFmt w:val="bullet"/>
      <w:lvlText w:val=""/>
      <w:lvlJc w:val="left"/>
      <w:pPr>
        <w:ind w:left="2880" w:hanging="360"/>
      </w:pPr>
      <w:rPr>
        <w:rFonts w:hint="default" w:ascii="Symbol" w:hAnsi="Symbol"/>
      </w:rPr>
    </w:lvl>
    <w:lvl w:ilvl="4" w:tplc="F8CAECF8">
      <w:start w:val="1"/>
      <w:numFmt w:val="bullet"/>
      <w:lvlText w:val="o"/>
      <w:lvlJc w:val="left"/>
      <w:pPr>
        <w:ind w:left="3600" w:hanging="360"/>
      </w:pPr>
      <w:rPr>
        <w:rFonts w:hint="default" w:ascii="Courier New" w:hAnsi="Courier New"/>
      </w:rPr>
    </w:lvl>
    <w:lvl w:ilvl="5" w:tplc="6F9AD1B4">
      <w:start w:val="1"/>
      <w:numFmt w:val="bullet"/>
      <w:lvlText w:val=""/>
      <w:lvlJc w:val="left"/>
      <w:pPr>
        <w:ind w:left="4320" w:hanging="360"/>
      </w:pPr>
      <w:rPr>
        <w:rFonts w:hint="default" w:ascii="Wingdings" w:hAnsi="Wingdings"/>
      </w:rPr>
    </w:lvl>
    <w:lvl w:ilvl="6" w:tplc="9F1A28AC">
      <w:start w:val="1"/>
      <w:numFmt w:val="bullet"/>
      <w:lvlText w:val=""/>
      <w:lvlJc w:val="left"/>
      <w:pPr>
        <w:ind w:left="5040" w:hanging="360"/>
      </w:pPr>
      <w:rPr>
        <w:rFonts w:hint="default" w:ascii="Symbol" w:hAnsi="Symbol"/>
      </w:rPr>
    </w:lvl>
    <w:lvl w:ilvl="7" w:tplc="C8249788">
      <w:start w:val="1"/>
      <w:numFmt w:val="bullet"/>
      <w:lvlText w:val="o"/>
      <w:lvlJc w:val="left"/>
      <w:pPr>
        <w:ind w:left="5760" w:hanging="360"/>
      </w:pPr>
      <w:rPr>
        <w:rFonts w:hint="default" w:ascii="Courier New" w:hAnsi="Courier New"/>
      </w:rPr>
    </w:lvl>
    <w:lvl w:ilvl="8" w:tplc="B838E374">
      <w:start w:val="1"/>
      <w:numFmt w:val="bullet"/>
      <w:lvlText w:val=""/>
      <w:lvlJc w:val="left"/>
      <w:pPr>
        <w:ind w:left="6480" w:hanging="360"/>
      </w:pPr>
      <w:rPr>
        <w:rFonts w:hint="default" w:ascii="Wingdings" w:hAnsi="Wingdings"/>
      </w:rPr>
    </w:lvl>
  </w:abstractNum>
  <w:abstractNum w:abstractNumId="50" w15:restartNumberingAfterBreak="0">
    <w:nsid w:val="7B58505D"/>
    <w:multiLevelType w:val="hybridMultilevel"/>
    <w:tmpl w:val="EF484044"/>
    <w:lvl w:ilvl="0" w:tplc="C6203A30">
      <w:start w:val="1"/>
      <w:numFmt w:val="bullet"/>
      <w:lvlText w:val=""/>
      <w:lvlJc w:val="left"/>
      <w:pPr>
        <w:ind w:left="720" w:hanging="360"/>
      </w:pPr>
      <w:rPr>
        <w:rFonts w:hint="default" w:ascii="Symbol" w:hAnsi="Symbol"/>
      </w:rPr>
    </w:lvl>
    <w:lvl w:ilvl="1" w:tplc="99F4AC14">
      <w:start w:val="1"/>
      <w:numFmt w:val="bullet"/>
      <w:lvlText w:val="o"/>
      <w:lvlJc w:val="left"/>
      <w:pPr>
        <w:ind w:left="1440" w:hanging="360"/>
      </w:pPr>
      <w:rPr>
        <w:rFonts w:hint="default" w:ascii="Courier New" w:hAnsi="Courier New"/>
      </w:rPr>
    </w:lvl>
    <w:lvl w:ilvl="2" w:tplc="1CDA1994">
      <w:start w:val="1"/>
      <w:numFmt w:val="bullet"/>
      <w:lvlText w:val=""/>
      <w:lvlJc w:val="left"/>
      <w:pPr>
        <w:ind w:left="2160" w:hanging="360"/>
      </w:pPr>
      <w:rPr>
        <w:rFonts w:hint="default" w:ascii="Wingdings" w:hAnsi="Wingdings"/>
      </w:rPr>
    </w:lvl>
    <w:lvl w:ilvl="3" w:tplc="A65A7008">
      <w:start w:val="1"/>
      <w:numFmt w:val="bullet"/>
      <w:lvlText w:val=""/>
      <w:lvlJc w:val="left"/>
      <w:pPr>
        <w:ind w:left="2880" w:hanging="360"/>
      </w:pPr>
      <w:rPr>
        <w:rFonts w:hint="default" w:ascii="Symbol" w:hAnsi="Symbol"/>
      </w:rPr>
    </w:lvl>
    <w:lvl w:ilvl="4" w:tplc="48402B58">
      <w:start w:val="1"/>
      <w:numFmt w:val="bullet"/>
      <w:lvlText w:val="o"/>
      <w:lvlJc w:val="left"/>
      <w:pPr>
        <w:ind w:left="3600" w:hanging="360"/>
      </w:pPr>
      <w:rPr>
        <w:rFonts w:hint="default" w:ascii="Courier New" w:hAnsi="Courier New"/>
      </w:rPr>
    </w:lvl>
    <w:lvl w:ilvl="5" w:tplc="1C70464C">
      <w:start w:val="1"/>
      <w:numFmt w:val="bullet"/>
      <w:lvlText w:val=""/>
      <w:lvlJc w:val="left"/>
      <w:pPr>
        <w:ind w:left="4320" w:hanging="360"/>
      </w:pPr>
      <w:rPr>
        <w:rFonts w:hint="default" w:ascii="Wingdings" w:hAnsi="Wingdings"/>
      </w:rPr>
    </w:lvl>
    <w:lvl w:ilvl="6" w:tplc="1E1EAE80">
      <w:start w:val="1"/>
      <w:numFmt w:val="bullet"/>
      <w:lvlText w:val=""/>
      <w:lvlJc w:val="left"/>
      <w:pPr>
        <w:ind w:left="5040" w:hanging="360"/>
      </w:pPr>
      <w:rPr>
        <w:rFonts w:hint="default" w:ascii="Symbol" w:hAnsi="Symbol"/>
      </w:rPr>
    </w:lvl>
    <w:lvl w:ilvl="7" w:tplc="0F2C9030">
      <w:start w:val="1"/>
      <w:numFmt w:val="bullet"/>
      <w:lvlText w:val="o"/>
      <w:lvlJc w:val="left"/>
      <w:pPr>
        <w:ind w:left="5760" w:hanging="360"/>
      </w:pPr>
      <w:rPr>
        <w:rFonts w:hint="default" w:ascii="Courier New" w:hAnsi="Courier New"/>
      </w:rPr>
    </w:lvl>
    <w:lvl w:ilvl="8" w:tplc="2B2C7B34">
      <w:start w:val="1"/>
      <w:numFmt w:val="bullet"/>
      <w:lvlText w:val=""/>
      <w:lvlJc w:val="left"/>
      <w:pPr>
        <w:ind w:left="6480" w:hanging="360"/>
      </w:pPr>
      <w:rPr>
        <w:rFonts w:hint="default" w:ascii="Wingdings" w:hAnsi="Wingdings"/>
      </w:rPr>
    </w:lvl>
  </w:abstractNum>
  <w:abstractNum w:abstractNumId="51" w15:restartNumberingAfterBreak="0">
    <w:nsid w:val="7C2DDA7C"/>
    <w:multiLevelType w:val="hybridMultilevel"/>
    <w:tmpl w:val="F050F63E"/>
    <w:lvl w:ilvl="0" w:tplc="730C1ADE">
      <w:start w:val="1"/>
      <w:numFmt w:val="bullet"/>
      <w:lvlText w:val=""/>
      <w:lvlJc w:val="left"/>
      <w:pPr>
        <w:ind w:left="720" w:hanging="360"/>
      </w:pPr>
      <w:rPr>
        <w:rFonts w:hint="default" w:ascii="Symbol" w:hAnsi="Symbol"/>
      </w:rPr>
    </w:lvl>
    <w:lvl w:ilvl="1" w:tplc="2BE07F26">
      <w:start w:val="1"/>
      <w:numFmt w:val="bullet"/>
      <w:lvlText w:val="o"/>
      <w:lvlJc w:val="left"/>
      <w:pPr>
        <w:ind w:left="1440" w:hanging="360"/>
      </w:pPr>
      <w:rPr>
        <w:rFonts w:hint="default" w:ascii="Courier New" w:hAnsi="Courier New"/>
      </w:rPr>
    </w:lvl>
    <w:lvl w:ilvl="2" w:tplc="3C0E4674">
      <w:start w:val="1"/>
      <w:numFmt w:val="bullet"/>
      <w:lvlText w:val=""/>
      <w:lvlJc w:val="left"/>
      <w:pPr>
        <w:ind w:left="2160" w:hanging="360"/>
      </w:pPr>
      <w:rPr>
        <w:rFonts w:hint="default" w:ascii="Wingdings" w:hAnsi="Wingdings"/>
      </w:rPr>
    </w:lvl>
    <w:lvl w:ilvl="3" w:tplc="41EC8D86">
      <w:start w:val="1"/>
      <w:numFmt w:val="bullet"/>
      <w:lvlText w:val=""/>
      <w:lvlJc w:val="left"/>
      <w:pPr>
        <w:ind w:left="2880" w:hanging="360"/>
      </w:pPr>
      <w:rPr>
        <w:rFonts w:hint="default" w:ascii="Symbol" w:hAnsi="Symbol"/>
      </w:rPr>
    </w:lvl>
    <w:lvl w:ilvl="4" w:tplc="BF327C5C">
      <w:start w:val="1"/>
      <w:numFmt w:val="bullet"/>
      <w:lvlText w:val="o"/>
      <w:lvlJc w:val="left"/>
      <w:pPr>
        <w:ind w:left="3600" w:hanging="360"/>
      </w:pPr>
      <w:rPr>
        <w:rFonts w:hint="default" w:ascii="Courier New" w:hAnsi="Courier New"/>
      </w:rPr>
    </w:lvl>
    <w:lvl w:ilvl="5" w:tplc="59B84256">
      <w:start w:val="1"/>
      <w:numFmt w:val="bullet"/>
      <w:lvlText w:val=""/>
      <w:lvlJc w:val="left"/>
      <w:pPr>
        <w:ind w:left="4320" w:hanging="360"/>
      </w:pPr>
      <w:rPr>
        <w:rFonts w:hint="default" w:ascii="Wingdings" w:hAnsi="Wingdings"/>
      </w:rPr>
    </w:lvl>
    <w:lvl w:ilvl="6" w:tplc="5AD89884">
      <w:start w:val="1"/>
      <w:numFmt w:val="bullet"/>
      <w:lvlText w:val=""/>
      <w:lvlJc w:val="left"/>
      <w:pPr>
        <w:ind w:left="5040" w:hanging="360"/>
      </w:pPr>
      <w:rPr>
        <w:rFonts w:hint="default" w:ascii="Symbol" w:hAnsi="Symbol"/>
      </w:rPr>
    </w:lvl>
    <w:lvl w:ilvl="7" w:tplc="762262A6">
      <w:start w:val="1"/>
      <w:numFmt w:val="bullet"/>
      <w:lvlText w:val="o"/>
      <w:lvlJc w:val="left"/>
      <w:pPr>
        <w:ind w:left="5760" w:hanging="360"/>
      </w:pPr>
      <w:rPr>
        <w:rFonts w:hint="default" w:ascii="Courier New" w:hAnsi="Courier New"/>
      </w:rPr>
    </w:lvl>
    <w:lvl w:ilvl="8" w:tplc="F5D69B0A">
      <w:start w:val="1"/>
      <w:numFmt w:val="bullet"/>
      <w:lvlText w:val=""/>
      <w:lvlJc w:val="left"/>
      <w:pPr>
        <w:ind w:left="6480" w:hanging="360"/>
      </w:pPr>
      <w:rPr>
        <w:rFonts w:hint="default" w:ascii="Wingdings" w:hAnsi="Wingdings"/>
      </w:rPr>
    </w:lvl>
  </w:abstractNum>
  <w:abstractNum w:abstractNumId="52" w15:restartNumberingAfterBreak="0">
    <w:nsid w:val="7E362AE9"/>
    <w:multiLevelType w:val="hybridMultilevel"/>
    <w:tmpl w:val="E376B000"/>
    <w:lvl w:ilvl="0" w:tplc="08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53" w15:restartNumberingAfterBreak="0">
    <w:nsid w:val="7F6F2ACE"/>
    <w:multiLevelType w:val="hybridMultilevel"/>
    <w:tmpl w:val="B1B28B76"/>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num w:numId="67">
    <w:abstractNumId w:val="66"/>
  </w:num>
  <w:num w:numId="66">
    <w:abstractNumId w:val="65"/>
  </w:num>
  <w:num w:numId="65">
    <w:abstractNumId w:val="64"/>
  </w:num>
  <w:num w:numId="64">
    <w:abstractNumId w:val="63"/>
  </w:num>
  <w:num w:numId="63">
    <w:abstractNumId w:val="62"/>
  </w:num>
  <w:num w:numId="62">
    <w:abstractNumId w:val="61"/>
  </w:num>
  <w:num w:numId="61">
    <w:abstractNumId w:val="60"/>
  </w:num>
  <w:num w:numId="60">
    <w:abstractNumId w:val="59"/>
  </w:num>
  <w:num w:numId="59">
    <w:abstractNumId w:val="58"/>
  </w:num>
  <w:num w:numId="58">
    <w:abstractNumId w:val="57"/>
  </w:num>
  <w:num w:numId="57">
    <w:abstractNumId w:val="56"/>
  </w:num>
  <w:num w:numId="56">
    <w:abstractNumId w:val="55"/>
  </w:num>
  <w:num w:numId="55">
    <w:abstractNumId w:val="54"/>
  </w:num>
  <w:num w:numId="1">
    <w:abstractNumId w:val="47"/>
  </w:num>
  <w:num w:numId="2">
    <w:abstractNumId w:val="12"/>
  </w:num>
  <w:num w:numId="3">
    <w:abstractNumId w:val="46"/>
  </w:num>
  <w:num w:numId="4">
    <w:abstractNumId w:val="22"/>
  </w:num>
  <w:num w:numId="5">
    <w:abstractNumId w:val="42"/>
  </w:num>
  <w:num w:numId="6">
    <w:abstractNumId w:val="40"/>
  </w:num>
  <w:num w:numId="7">
    <w:abstractNumId w:val="50"/>
  </w:num>
  <w:num w:numId="8">
    <w:abstractNumId w:val="51"/>
  </w:num>
  <w:num w:numId="9">
    <w:abstractNumId w:val="11"/>
  </w:num>
  <w:num w:numId="10">
    <w:abstractNumId w:val="25"/>
  </w:num>
  <w:num w:numId="11">
    <w:abstractNumId w:val="34"/>
  </w:num>
  <w:num w:numId="12">
    <w:abstractNumId w:val="14"/>
  </w:num>
  <w:num w:numId="13">
    <w:abstractNumId w:val="48"/>
  </w:num>
  <w:num w:numId="14">
    <w:abstractNumId w:val="7"/>
  </w:num>
  <w:num w:numId="15">
    <w:abstractNumId w:val="35"/>
  </w:num>
  <w:num w:numId="16">
    <w:abstractNumId w:val="33"/>
  </w:num>
  <w:num w:numId="17">
    <w:abstractNumId w:val="24"/>
  </w:num>
  <w:num w:numId="18">
    <w:abstractNumId w:val="49"/>
  </w:num>
  <w:num w:numId="19">
    <w:abstractNumId w:val="9"/>
  </w:num>
  <w:num w:numId="20">
    <w:abstractNumId w:val="18"/>
  </w:num>
  <w:num w:numId="21">
    <w:abstractNumId w:val="41"/>
  </w:num>
  <w:num w:numId="22">
    <w:abstractNumId w:val="45"/>
  </w:num>
  <w:num w:numId="23">
    <w:abstractNumId w:val="53"/>
  </w:num>
  <w:num w:numId="24">
    <w:abstractNumId w:val="6"/>
  </w:num>
  <w:num w:numId="25">
    <w:abstractNumId w:val="43"/>
  </w:num>
  <w:num w:numId="26">
    <w:abstractNumId w:val="1"/>
  </w:num>
  <w:num w:numId="27">
    <w:abstractNumId w:val="17"/>
  </w:num>
  <w:num w:numId="28">
    <w:abstractNumId w:val="31"/>
  </w:num>
  <w:num w:numId="29">
    <w:abstractNumId w:val="3"/>
  </w:num>
  <w:num w:numId="30">
    <w:abstractNumId w:val="19"/>
  </w:num>
  <w:num w:numId="31">
    <w:abstractNumId w:val="0"/>
  </w:num>
  <w:num w:numId="32">
    <w:abstractNumId w:val="21"/>
  </w:num>
  <w:num w:numId="33">
    <w:abstractNumId w:val="39"/>
  </w:num>
  <w:num w:numId="34">
    <w:abstractNumId w:val="20"/>
  </w:num>
  <w:num w:numId="35">
    <w:abstractNumId w:val="36"/>
  </w:num>
  <w:num w:numId="36">
    <w:abstractNumId w:val="13"/>
  </w:num>
  <w:num w:numId="37">
    <w:abstractNumId w:val="29"/>
  </w:num>
  <w:num w:numId="38">
    <w:abstractNumId w:val="15"/>
  </w:num>
  <w:num w:numId="39">
    <w:abstractNumId w:val="44"/>
  </w:num>
  <w:num w:numId="40">
    <w:abstractNumId w:val="2"/>
  </w:num>
  <w:num w:numId="41">
    <w:abstractNumId w:val="10"/>
  </w:num>
  <w:num w:numId="42">
    <w:abstractNumId w:val="23"/>
  </w:num>
  <w:num w:numId="43">
    <w:abstractNumId w:val="27"/>
  </w:num>
  <w:num w:numId="44">
    <w:abstractNumId w:val="8"/>
  </w:num>
  <w:num w:numId="45">
    <w:abstractNumId w:val="26"/>
  </w:num>
  <w:num w:numId="46">
    <w:abstractNumId w:val="52"/>
  </w:num>
  <w:num w:numId="47">
    <w:abstractNumId w:val="28"/>
  </w:num>
  <w:num w:numId="48">
    <w:abstractNumId w:val="38"/>
  </w:num>
  <w:num w:numId="49">
    <w:abstractNumId w:val="32"/>
  </w:num>
  <w:num w:numId="50">
    <w:abstractNumId w:val="4"/>
  </w:num>
  <w:num w:numId="51">
    <w:abstractNumId w:val="30"/>
  </w:num>
  <w:num w:numId="52">
    <w:abstractNumId w:val="5"/>
  </w:num>
  <w:num w:numId="53">
    <w:abstractNumId w:val="16"/>
  </w:num>
  <w:num w:numId="54">
    <w:abstractNumId w:val="37"/>
  </w:num>
  <w:numIdMacAtCleanup w:val="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5"/>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74B7"/>
    <w:rsid w:val="0000425A"/>
    <w:rsid w:val="00013029"/>
    <w:rsid w:val="00022D72"/>
    <w:rsid w:val="0002418A"/>
    <w:rsid w:val="000261FD"/>
    <w:rsid w:val="0003089B"/>
    <w:rsid w:val="00032407"/>
    <w:rsid w:val="00064EDF"/>
    <w:rsid w:val="00091A13"/>
    <w:rsid w:val="000B7717"/>
    <w:rsid w:val="000C0C87"/>
    <w:rsid w:val="000C42E4"/>
    <w:rsid w:val="000D4597"/>
    <w:rsid w:val="0011752C"/>
    <w:rsid w:val="00130627"/>
    <w:rsid w:val="001753DD"/>
    <w:rsid w:val="0019242D"/>
    <w:rsid w:val="0019AA07"/>
    <w:rsid w:val="001A195D"/>
    <w:rsid w:val="001D052E"/>
    <w:rsid w:val="001D2896"/>
    <w:rsid w:val="001E2ECD"/>
    <w:rsid w:val="002422A5"/>
    <w:rsid w:val="0028245C"/>
    <w:rsid w:val="00286B84"/>
    <w:rsid w:val="0028A82B"/>
    <w:rsid w:val="00292727"/>
    <w:rsid w:val="002B7EB8"/>
    <w:rsid w:val="002C669B"/>
    <w:rsid w:val="002C6DB8"/>
    <w:rsid w:val="002E3303"/>
    <w:rsid w:val="00303807"/>
    <w:rsid w:val="00303DA1"/>
    <w:rsid w:val="00318737"/>
    <w:rsid w:val="003454E5"/>
    <w:rsid w:val="00375701"/>
    <w:rsid w:val="003D3063"/>
    <w:rsid w:val="00405CF2"/>
    <w:rsid w:val="004247C0"/>
    <w:rsid w:val="00426965"/>
    <w:rsid w:val="004317FE"/>
    <w:rsid w:val="004322D2"/>
    <w:rsid w:val="0043486E"/>
    <w:rsid w:val="00461789"/>
    <w:rsid w:val="004A1B5F"/>
    <w:rsid w:val="004A53E2"/>
    <w:rsid w:val="004C6720"/>
    <w:rsid w:val="004D40EE"/>
    <w:rsid w:val="00531754"/>
    <w:rsid w:val="00533285"/>
    <w:rsid w:val="005619EF"/>
    <w:rsid w:val="00564ADA"/>
    <w:rsid w:val="00595951"/>
    <w:rsid w:val="0059626C"/>
    <w:rsid w:val="005B185D"/>
    <w:rsid w:val="00604D38"/>
    <w:rsid w:val="00641CE3"/>
    <w:rsid w:val="00657E70"/>
    <w:rsid w:val="00660054"/>
    <w:rsid w:val="006647DD"/>
    <w:rsid w:val="00683EAB"/>
    <w:rsid w:val="006934A2"/>
    <w:rsid w:val="006B31F4"/>
    <w:rsid w:val="006B58C2"/>
    <w:rsid w:val="006C7F75"/>
    <w:rsid w:val="006F398B"/>
    <w:rsid w:val="007023DF"/>
    <w:rsid w:val="0077111D"/>
    <w:rsid w:val="00794266"/>
    <w:rsid w:val="007C6570"/>
    <w:rsid w:val="007C7817"/>
    <w:rsid w:val="007E7B39"/>
    <w:rsid w:val="007F034F"/>
    <w:rsid w:val="00854674"/>
    <w:rsid w:val="00897967"/>
    <w:rsid w:val="008B20A6"/>
    <w:rsid w:val="008C3A94"/>
    <w:rsid w:val="008D1648"/>
    <w:rsid w:val="008E3F79"/>
    <w:rsid w:val="008E4E99"/>
    <w:rsid w:val="008F0556"/>
    <w:rsid w:val="008F3ECB"/>
    <w:rsid w:val="0090198D"/>
    <w:rsid w:val="00931BF3"/>
    <w:rsid w:val="00942A96"/>
    <w:rsid w:val="00972EC1"/>
    <w:rsid w:val="0098094D"/>
    <w:rsid w:val="0098277F"/>
    <w:rsid w:val="009956BE"/>
    <w:rsid w:val="009A35EB"/>
    <w:rsid w:val="009C74B7"/>
    <w:rsid w:val="009D701A"/>
    <w:rsid w:val="00A209D6"/>
    <w:rsid w:val="00A30DE4"/>
    <w:rsid w:val="00A34A21"/>
    <w:rsid w:val="00A34C53"/>
    <w:rsid w:val="00A62270"/>
    <w:rsid w:val="00A73559"/>
    <w:rsid w:val="00A75C87"/>
    <w:rsid w:val="00A9BF68"/>
    <w:rsid w:val="00AA5180"/>
    <w:rsid w:val="00AB0891"/>
    <w:rsid w:val="00AB62CA"/>
    <w:rsid w:val="00AC2501"/>
    <w:rsid w:val="00AC766C"/>
    <w:rsid w:val="00AF05A1"/>
    <w:rsid w:val="00B16270"/>
    <w:rsid w:val="00B46925"/>
    <w:rsid w:val="00B8439C"/>
    <w:rsid w:val="00B978D5"/>
    <w:rsid w:val="00BB1D5C"/>
    <w:rsid w:val="00C119EB"/>
    <w:rsid w:val="00C21A8E"/>
    <w:rsid w:val="00C446C7"/>
    <w:rsid w:val="00C51FEF"/>
    <w:rsid w:val="00C61D3F"/>
    <w:rsid w:val="00C83BB3"/>
    <w:rsid w:val="00C90B7D"/>
    <w:rsid w:val="00CA05EC"/>
    <w:rsid w:val="00CB347D"/>
    <w:rsid w:val="00D01893"/>
    <w:rsid w:val="00D11551"/>
    <w:rsid w:val="00D31C0C"/>
    <w:rsid w:val="00D530F9"/>
    <w:rsid w:val="00D635C2"/>
    <w:rsid w:val="00D6368C"/>
    <w:rsid w:val="00DC2346"/>
    <w:rsid w:val="00DD6B81"/>
    <w:rsid w:val="00DF0ED0"/>
    <w:rsid w:val="00E04D5E"/>
    <w:rsid w:val="00E25502"/>
    <w:rsid w:val="00E420A9"/>
    <w:rsid w:val="00E8101C"/>
    <w:rsid w:val="00E93D80"/>
    <w:rsid w:val="00EA725E"/>
    <w:rsid w:val="00EC75E7"/>
    <w:rsid w:val="00ED0345"/>
    <w:rsid w:val="00ED5ACF"/>
    <w:rsid w:val="00F529B3"/>
    <w:rsid w:val="00FB2E74"/>
    <w:rsid w:val="00FE2A98"/>
    <w:rsid w:val="00FE355C"/>
    <w:rsid w:val="012B4642"/>
    <w:rsid w:val="012D793A"/>
    <w:rsid w:val="014A3C19"/>
    <w:rsid w:val="0152B257"/>
    <w:rsid w:val="01624A00"/>
    <w:rsid w:val="01739BA1"/>
    <w:rsid w:val="01B33DB5"/>
    <w:rsid w:val="01CAAB04"/>
    <w:rsid w:val="01DC5666"/>
    <w:rsid w:val="01E178B0"/>
    <w:rsid w:val="0208408B"/>
    <w:rsid w:val="0218B548"/>
    <w:rsid w:val="0272E6ED"/>
    <w:rsid w:val="02D02016"/>
    <w:rsid w:val="02EE82B8"/>
    <w:rsid w:val="02F45FAC"/>
    <w:rsid w:val="0305FD4E"/>
    <w:rsid w:val="032D953A"/>
    <w:rsid w:val="033E8F7B"/>
    <w:rsid w:val="0355DAAF"/>
    <w:rsid w:val="035938AB"/>
    <w:rsid w:val="036A9358"/>
    <w:rsid w:val="0383ABE7"/>
    <w:rsid w:val="0387235D"/>
    <w:rsid w:val="03ADF646"/>
    <w:rsid w:val="03DA7EFA"/>
    <w:rsid w:val="03E7D432"/>
    <w:rsid w:val="03ED0605"/>
    <w:rsid w:val="04555152"/>
    <w:rsid w:val="0499EAC2"/>
    <w:rsid w:val="04B41E7A"/>
    <w:rsid w:val="04B5072C"/>
    <w:rsid w:val="04C66252"/>
    <w:rsid w:val="051615D7"/>
    <w:rsid w:val="052C57C0"/>
    <w:rsid w:val="053E18B9"/>
    <w:rsid w:val="054042A3"/>
    <w:rsid w:val="056852C8"/>
    <w:rsid w:val="0570E2EE"/>
    <w:rsid w:val="058B53A1"/>
    <w:rsid w:val="05951DDA"/>
    <w:rsid w:val="05A4C85F"/>
    <w:rsid w:val="05A87FEB"/>
    <w:rsid w:val="05C47C15"/>
    <w:rsid w:val="05DDA800"/>
    <w:rsid w:val="05ECFE66"/>
    <w:rsid w:val="05F391B7"/>
    <w:rsid w:val="065420FE"/>
    <w:rsid w:val="06570471"/>
    <w:rsid w:val="06873723"/>
    <w:rsid w:val="069202F4"/>
    <w:rsid w:val="069AEE0C"/>
    <w:rsid w:val="070B0F0F"/>
    <w:rsid w:val="0716C70D"/>
    <w:rsid w:val="07323F4A"/>
    <w:rsid w:val="0766C19B"/>
    <w:rsid w:val="07679364"/>
    <w:rsid w:val="077F955A"/>
    <w:rsid w:val="078B79B1"/>
    <w:rsid w:val="078BACA2"/>
    <w:rsid w:val="07CD17A1"/>
    <w:rsid w:val="0809E626"/>
    <w:rsid w:val="084184D8"/>
    <w:rsid w:val="08816614"/>
    <w:rsid w:val="08A6DF70"/>
    <w:rsid w:val="08CCEBC8"/>
    <w:rsid w:val="08EF6DC7"/>
    <w:rsid w:val="0918EE17"/>
    <w:rsid w:val="095DA246"/>
    <w:rsid w:val="096609A3"/>
    <w:rsid w:val="09BDF78A"/>
    <w:rsid w:val="09E22CC9"/>
    <w:rsid w:val="09ED221E"/>
    <w:rsid w:val="0A043FBA"/>
    <w:rsid w:val="0A0DA7B9"/>
    <w:rsid w:val="0A4D78C8"/>
    <w:rsid w:val="0AA7472C"/>
    <w:rsid w:val="0AA9F14C"/>
    <w:rsid w:val="0AC4E2FA"/>
    <w:rsid w:val="0ACCD17B"/>
    <w:rsid w:val="0AD80D0F"/>
    <w:rsid w:val="0B0C747C"/>
    <w:rsid w:val="0B1CC07F"/>
    <w:rsid w:val="0B1E4781"/>
    <w:rsid w:val="0B598A82"/>
    <w:rsid w:val="0B5A1FFB"/>
    <w:rsid w:val="0B6B5AD2"/>
    <w:rsid w:val="0B9A15A0"/>
    <w:rsid w:val="0BCD2306"/>
    <w:rsid w:val="0BE102D8"/>
    <w:rsid w:val="0BE2DB4F"/>
    <w:rsid w:val="0C4B5047"/>
    <w:rsid w:val="0C5EEA1D"/>
    <w:rsid w:val="0C6703EA"/>
    <w:rsid w:val="0C7B65B0"/>
    <w:rsid w:val="0CB6EA16"/>
    <w:rsid w:val="0CE7D868"/>
    <w:rsid w:val="0CF5F05C"/>
    <w:rsid w:val="0CF66719"/>
    <w:rsid w:val="0CFFF728"/>
    <w:rsid w:val="0D26578F"/>
    <w:rsid w:val="0D4A908A"/>
    <w:rsid w:val="0D5E2659"/>
    <w:rsid w:val="0D864374"/>
    <w:rsid w:val="0D89C5FD"/>
    <w:rsid w:val="0E0866BD"/>
    <w:rsid w:val="0E37433E"/>
    <w:rsid w:val="0EAED417"/>
    <w:rsid w:val="0ED56935"/>
    <w:rsid w:val="0EF88526"/>
    <w:rsid w:val="0EFC8921"/>
    <w:rsid w:val="0F1D314C"/>
    <w:rsid w:val="0F404C6C"/>
    <w:rsid w:val="0F414CEC"/>
    <w:rsid w:val="0F4586EE"/>
    <w:rsid w:val="0F533BFA"/>
    <w:rsid w:val="0F54EB79"/>
    <w:rsid w:val="0F5EAF4B"/>
    <w:rsid w:val="0F847C40"/>
    <w:rsid w:val="0F932A54"/>
    <w:rsid w:val="0FA88076"/>
    <w:rsid w:val="0FB2A798"/>
    <w:rsid w:val="0FBF1B0F"/>
    <w:rsid w:val="0FD7CC2D"/>
    <w:rsid w:val="102295BE"/>
    <w:rsid w:val="103B2FDF"/>
    <w:rsid w:val="10600CB3"/>
    <w:rsid w:val="10B25250"/>
    <w:rsid w:val="10E17709"/>
    <w:rsid w:val="10F3045E"/>
    <w:rsid w:val="110D0BEC"/>
    <w:rsid w:val="110EF80A"/>
    <w:rsid w:val="11D1CFEB"/>
    <w:rsid w:val="12177EDB"/>
    <w:rsid w:val="12336B64"/>
    <w:rsid w:val="124F8794"/>
    <w:rsid w:val="127D27B0"/>
    <w:rsid w:val="12AB907A"/>
    <w:rsid w:val="12AB9087"/>
    <w:rsid w:val="12B3B8C6"/>
    <w:rsid w:val="13438B1B"/>
    <w:rsid w:val="135FA3BC"/>
    <w:rsid w:val="138F7ED8"/>
    <w:rsid w:val="13AE0782"/>
    <w:rsid w:val="141DE8EC"/>
    <w:rsid w:val="1428E92D"/>
    <w:rsid w:val="142F7D2B"/>
    <w:rsid w:val="14C6FE8C"/>
    <w:rsid w:val="14D93BF7"/>
    <w:rsid w:val="1536CA8D"/>
    <w:rsid w:val="1568FEEA"/>
    <w:rsid w:val="15B4E5AD"/>
    <w:rsid w:val="15D627E9"/>
    <w:rsid w:val="15D6C353"/>
    <w:rsid w:val="15F9C0B8"/>
    <w:rsid w:val="166FB9C0"/>
    <w:rsid w:val="1672FD7E"/>
    <w:rsid w:val="16745C2F"/>
    <w:rsid w:val="16C09955"/>
    <w:rsid w:val="16E29E3C"/>
    <w:rsid w:val="16E2F786"/>
    <w:rsid w:val="16E7B4F6"/>
    <w:rsid w:val="16FB5894"/>
    <w:rsid w:val="17259649"/>
    <w:rsid w:val="1788A80F"/>
    <w:rsid w:val="17E9DAD7"/>
    <w:rsid w:val="17EF9CD4"/>
    <w:rsid w:val="1851B33A"/>
    <w:rsid w:val="187D4C29"/>
    <w:rsid w:val="1882D605"/>
    <w:rsid w:val="18867D43"/>
    <w:rsid w:val="18DE48F3"/>
    <w:rsid w:val="18E801EA"/>
    <w:rsid w:val="19061497"/>
    <w:rsid w:val="1925EF5D"/>
    <w:rsid w:val="19BA6346"/>
    <w:rsid w:val="19F4810A"/>
    <w:rsid w:val="1A38A59E"/>
    <w:rsid w:val="1A60C121"/>
    <w:rsid w:val="1A626D58"/>
    <w:rsid w:val="1A7C9F77"/>
    <w:rsid w:val="1ABD1F1B"/>
    <w:rsid w:val="1AD8F4E4"/>
    <w:rsid w:val="1B0EE295"/>
    <w:rsid w:val="1B336E31"/>
    <w:rsid w:val="1B39D99D"/>
    <w:rsid w:val="1B4C7B5E"/>
    <w:rsid w:val="1B5F1768"/>
    <w:rsid w:val="1B60496F"/>
    <w:rsid w:val="1B702FEA"/>
    <w:rsid w:val="1B9D6D2C"/>
    <w:rsid w:val="1B9F4E85"/>
    <w:rsid w:val="1BCFB67E"/>
    <w:rsid w:val="1BEB551B"/>
    <w:rsid w:val="1BF738B1"/>
    <w:rsid w:val="1C00A99C"/>
    <w:rsid w:val="1C2BA4D6"/>
    <w:rsid w:val="1C77B91B"/>
    <w:rsid w:val="1D1227FB"/>
    <w:rsid w:val="1D1489F7"/>
    <w:rsid w:val="1D5023B9"/>
    <w:rsid w:val="1D6A9A18"/>
    <w:rsid w:val="1D7BAF70"/>
    <w:rsid w:val="1DA4869A"/>
    <w:rsid w:val="1DAE4DBC"/>
    <w:rsid w:val="1DB671C9"/>
    <w:rsid w:val="1DF7E993"/>
    <w:rsid w:val="1E0EAAFD"/>
    <w:rsid w:val="1E20F699"/>
    <w:rsid w:val="1E30D2A9"/>
    <w:rsid w:val="1E361E52"/>
    <w:rsid w:val="1E60455C"/>
    <w:rsid w:val="1E6F6A10"/>
    <w:rsid w:val="1E7C8C3B"/>
    <w:rsid w:val="1E97A032"/>
    <w:rsid w:val="1EA4B1A5"/>
    <w:rsid w:val="1EB9932A"/>
    <w:rsid w:val="1EC91034"/>
    <w:rsid w:val="1EED694C"/>
    <w:rsid w:val="1F04B4CF"/>
    <w:rsid w:val="1F177FD1"/>
    <w:rsid w:val="1F827F1D"/>
    <w:rsid w:val="1FDA80BC"/>
    <w:rsid w:val="20027EC9"/>
    <w:rsid w:val="200A0DB9"/>
    <w:rsid w:val="20B7DFC9"/>
    <w:rsid w:val="20D8AF22"/>
    <w:rsid w:val="211E4F7E"/>
    <w:rsid w:val="213166C5"/>
    <w:rsid w:val="21427B14"/>
    <w:rsid w:val="2160A4E3"/>
    <w:rsid w:val="217823E3"/>
    <w:rsid w:val="217EA73C"/>
    <w:rsid w:val="21FF5D1B"/>
    <w:rsid w:val="21FF770A"/>
    <w:rsid w:val="22051988"/>
    <w:rsid w:val="220E6AA9"/>
    <w:rsid w:val="22138205"/>
    <w:rsid w:val="2228924A"/>
    <w:rsid w:val="2299275D"/>
    <w:rsid w:val="22B61F10"/>
    <w:rsid w:val="22BC9AA3"/>
    <w:rsid w:val="22EE062F"/>
    <w:rsid w:val="23082EAF"/>
    <w:rsid w:val="2331E8F7"/>
    <w:rsid w:val="2374A681"/>
    <w:rsid w:val="23804CAC"/>
    <w:rsid w:val="238B9CB5"/>
    <w:rsid w:val="2394FCD3"/>
    <w:rsid w:val="23989B95"/>
    <w:rsid w:val="23A70A74"/>
    <w:rsid w:val="23BBD7BF"/>
    <w:rsid w:val="23C22983"/>
    <w:rsid w:val="242338E6"/>
    <w:rsid w:val="243D8473"/>
    <w:rsid w:val="243DBFC3"/>
    <w:rsid w:val="244E0C85"/>
    <w:rsid w:val="246AC237"/>
    <w:rsid w:val="248188AC"/>
    <w:rsid w:val="24826F10"/>
    <w:rsid w:val="249DE61C"/>
    <w:rsid w:val="24A1D346"/>
    <w:rsid w:val="24B74983"/>
    <w:rsid w:val="2530AB28"/>
    <w:rsid w:val="25C17294"/>
    <w:rsid w:val="2658387C"/>
    <w:rsid w:val="265BCA86"/>
    <w:rsid w:val="265DFAF0"/>
    <w:rsid w:val="267E6573"/>
    <w:rsid w:val="26AA828C"/>
    <w:rsid w:val="26B3BBA2"/>
    <w:rsid w:val="26BEAF2F"/>
    <w:rsid w:val="26C44063"/>
    <w:rsid w:val="2705BB5A"/>
    <w:rsid w:val="273C7D9C"/>
    <w:rsid w:val="275A0AA6"/>
    <w:rsid w:val="2769EA64"/>
    <w:rsid w:val="277B4019"/>
    <w:rsid w:val="278D9102"/>
    <w:rsid w:val="28412DF2"/>
    <w:rsid w:val="286923ED"/>
    <w:rsid w:val="2906133A"/>
    <w:rsid w:val="290A08F4"/>
    <w:rsid w:val="29175D7C"/>
    <w:rsid w:val="29296163"/>
    <w:rsid w:val="29616E03"/>
    <w:rsid w:val="29976E3A"/>
    <w:rsid w:val="29B60635"/>
    <w:rsid w:val="29DD2794"/>
    <w:rsid w:val="2A5687AC"/>
    <w:rsid w:val="2A611FC0"/>
    <w:rsid w:val="2AC536F8"/>
    <w:rsid w:val="2AD44C81"/>
    <w:rsid w:val="2AEF1442"/>
    <w:rsid w:val="2AF54B3C"/>
    <w:rsid w:val="2AFA1837"/>
    <w:rsid w:val="2B60E0F3"/>
    <w:rsid w:val="2B6B587C"/>
    <w:rsid w:val="2C07E7EC"/>
    <w:rsid w:val="2C17FBF6"/>
    <w:rsid w:val="2C3548AB"/>
    <w:rsid w:val="2C40F5EB"/>
    <w:rsid w:val="2C9AA81F"/>
    <w:rsid w:val="2CA7F58C"/>
    <w:rsid w:val="2D123B85"/>
    <w:rsid w:val="2D4E7B8C"/>
    <w:rsid w:val="2D5F0BE9"/>
    <w:rsid w:val="2DF0A5D2"/>
    <w:rsid w:val="2E30EB79"/>
    <w:rsid w:val="2E6CF9B3"/>
    <w:rsid w:val="2E82E6AF"/>
    <w:rsid w:val="2E95599E"/>
    <w:rsid w:val="2EB2CE0D"/>
    <w:rsid w:val="2ED7E99C"/>
    <w:rsid w:val="2F38A37F"/>
    <w:rsid w:val="2F4E212C"/>
    <w:rsid w:val="2F5A9E45"/>
    <w:rsid w:val="2F7065E3"/>
    <w:rsid w:val="2F709F58"/>
    <w:rsid w:val="2F876810"/>
    <w:rsid w:val="2FBB2F73"/>
    <w:rsid w:val="2FC3AA2A"/>
    <w:rsid w:val="2FCD895A"/>
    <w:rsid w:val="300278E0"/>
    <w:rsid w:val="3024FC3C"/>
    <w:rsid w:val="308021BC"/>
    <w:rsid w:val="30AAF336"/>
    <w:rsid w:val="30AF6EA7"/>
    <w:rsid w:val="30BF3F7A"/>
    <w:rsid w:val="30D02325"/>
    <w:rsid w:val="30EE1853"/>
    <w:rsid w:val="30F3CD88"/>
    <w:rsid w:val="3109F24B"/>
    <w:rsid w:val="3110AD1E"/>
    <w:rsid w:val="31304ADF"/>
    <w:rsid w:val="314091A9"/>
    <w:rsid w:val="31570991"/>
    <w:rsid w:val="315F7A8B"/>
    <w:rsid w:val="3160AA31"/>
    <w:rsid w:val="3194D21E"/>
    <w:rsid w:val="31A85CDA"/>
    <w:rsid w:val="31C872F8"/>
    <w:rsid w:val="31EC95EB"/>
    <w:rsid w:val="31EFFD7A"/>
    <w:rsid w:val="322AA3FA"/>
    <w:rsid w:val="32550530"/>
    <w:rsid w:val="32996486"/>
    <w:rsid w:val="32BF08D2"/>
    <w:rsid w:val="32C6D782"/>
    <w:rsid w:val="32DA8E14"/>
    <w:rsid w:val="33261D0E"/>
    <w:rsid w:val="33580C42"/>
    <w:rsid w:val="3361462D"/>
    <w:rsid w:val="3362AA10"/>
    <w:rsid w:val="337DAF81"/>
    <w:rsid w:val="33AE344F"/>
    <w:rsid w:val="33B18839"/>
    <w:rsid w:val="33B6325B"/>
    <w:rsid w:val="33C3AE8C"/>
    <w:rsid w:val="33D40D84"/>
    <w:rsid w:val="34765E75"/>
    <w:rsid w:val="34848820"/>
    <w:rsid w:val="34853C67"/>
    <w:rsid w:val="34AEFA4B"/>
    <w:rsid w:val="34DC64EB"/>
    <w:rsid w:val="34FA0DFE"/>
    <w:rsid w:val="34FE7A71"/>
    <w:rsid w:val="3502FEBD"/>
    <w:rsid w:val="3513C786"/>
    <w:rsid w:val="35FF8713"/>
    <w:rsid w:val="3606C67D"/>
    <w:rsid w:val="36122ED6"/>
    <w:rsid w:val="36200D5D"/>
    <w:rsid w:val="36210CC8"/>
    <w:rsid w:val="362F5E8D"/>
    <w:rsid w:val="364895E2"/>
    <w:rsid w:val="3691D712"/>
    <w:rsid w:val="36BCD840"/>
    <w:rsid w:val="36EDD31D"/>
    <w:rsid w:val="36F06D9A"/>
    <w:rsid w:val="37209E7B"/>
    <w:rsid w:val="37481104"/>
    <w:rsid w:val="37596F0D"/>
    <w:rsid w:val="376B1E4D"/>
    <w:rsid w:val="37949400"/>
    <w:rsid w:val="37AA950E"/>
    <w:rsid w:val="37BCDD29"/>
    <w:rsid w:val="37D8D1BD"/>
    <w:rsid w:val="381F3BE9"/>
    <w:rsid w:val="388E6A8D"/>
    <w:rsid w:val="38A63B13"/>
    <w:rsid w:val="38B10993"/>
    <w:rsid w:val="38B8973F"/>
    <w:rsid w:val="39084FD1"/>
    <w:rsid w:val="391F51A5"/>
    <w:rsid w:val="393E7F29"/>
    <w:rsid w:val="395C1A18"/>
    <w:rsid w:val="39773EF4"/>
    <w:rsid w:val="39774CB5"/>
    <w:rsid w:val="39953DE9"/>
    <w:rsid w:val="3999845E"/>
    <w:rsid w:val="399C6421"/>
    <w:rsid w:val="39AF2077"/>
    <w:rsid w:val="39BEC11C"/>
    <w:rsid w:val="39CC63CE"/>
    <w:rsid w:val="39D37CC4"/>
    <w:rsid w:val="39DEB60C"/>
    <w:rsid w:val="39FB38E4"/>
    <w:rsid w:val="3A306A45"/>
    <w:rsid w:val="3A3C6FD6"/>
    <w:rsid w:val="3A4975CC"/>
    <w:rsid w:val="3A5467A0"/>
    <w:rsid w:val="3A5D4AF9"/>
    <w:rsid w:val="3A8838B5"/>
    <w:rsid w:val="3A923B08"/>
    <w:rsid w:val="3A9B70ED"/>
    <w:rsid w:val="3AE93659"/>
    <w:rsid w:val="3AF2B9F9"/>
    <w:rsid w:val="3B1185A7"/>
    <w:rsid w:val="3B352BB8"/>
    <w:rsid w:val="3B4DB3A1"/>
    <w:rsid w:val="3B970945"/>
    <w:rsid w:val="3BEADE21"/>
    <w:rsid w:val="3C3306EC"/>
    <w:rsid w:val="3C9C7A7C"/>
    <w:rsid w:val="3CA60BC9"/>
    <w:rsid w:val="3CC0EDC9"/>
    <w:rsid w:val="3CD2B079"/>
    <w:rsid w:val="3CE6C139"/>
    <w:rsid w:val="3D02B7C9"/>
    <w:rsid w:val="3D0BB847"/>
    <w:rsid w:val="3D13E80C"/>
    <w:rsid w:val="3D1878BA"/>
    <w:rsid w:val="3D518256"/>
    <w:rsid w:val="3D669308"/>
    <w:rsid w:val="3D8C0862"/>
    <w:rsid w:val="3DEB896E"/>
    <w:rsid w:val="3DF0273B"/>
    <w:rsid w:val="3E191BA0"/>
    <w:rsid w:val="3E1A47C9"/>
    <w:rsid w:val="3E1D4E88"/>
    <w:rsid w:val="3E689F3D"/>
    <w:rsid w:val="3E6FCF9B"/>
    <w:rsid w:val="3E73C54C"/>
    <w:rsid w:val="3EC01B09"/>
    <w:rsid w:val="3ED9382E"/>
    <w:rsid w:val="3EDAE21D"/>
    <w:rsid w:val="3F1E340E"/>
    <w:rsid w:val="3F3A98E0"/>
    <w:rsid w:val="3F849114"/>
    <w:rsid w:val="3FB5E106"/>
    <w:rsid w:val="3FC9AB1C"/>
    <w:rsid w:val="3FE0009A"/>
    <w:rsid w:val="3FFF14CD"/>
    <w:rsid w:val="4010E5CA"/>
    <w:rsid w:val="40249DF8"/>
    <w:rsid w:val="403A4F24"/>
    <w:rsid w:val="40619BCB"/>
    <w:rsid w:val="40779AED"/>
    <w:rsid w:val="40A4EA1D"/>
    <w:rsid w:val="40B8B86B"/>
    <w:rsid w:val="40E9A685"/>
    <w:rsid w:val="40F3C670"/>
    <w:rsid w:val="4107FD17"/>
    <w:rsid w:val="412269B7"/>
    <w:rsid w:val="41260538"/>
    <w:rsid w:val="41529B94"/>
    <w:rsid w:val="41E02F41"/>
    <w:rsid w:val="41E3828E"/>
    <w:rsid w:val="420879B8"/>
    <w:rsid w:val="422DFB69"/>
    <w:rsid w:val="426C16A3"/>
    <w:rsid w:val="42867AC7"/>
    <w:rsid w:val="42D58A6F"/>
    <w:rsid w:val="430B2048"/>
    <w:rsid w:val="430B6E79"/>
    <w:rsid w:val="4312F504"/>
    <w:rsid w:val="434CDAEB"/>
    <w:rsid w:val="43598CD3"/>
    <w:rsid w:val="43B029D5"/>
    <w:rsid w:val="43E6C011"/>
    <w:rsid w:val="444DFC1D"/>
    <w:rsid w:val="446459A7"/>
    <w:rsid w:val="44789F87"/>
    <w:rsid w:val="4489D935"/>
    <w:rsid w:val="44A106B5"/>
    <w:rsid w:val="44D64736"/>
    <w:rsid w:val="44F0F509"/>
    <w:rsid w:val="4534B5E6"/>
    <w:rsid w:val="453DEB8B"/>
    <w:rsid w:val="456430E9"/>
    <w:rsid w:val="45674C66"/>
    <w:rsid w:val="456B01E1"/>
    <w:rsid w:val="4570140C"/>
    <w:rsid w:val="457044D9"/>
    <w:rsid w:val="45A67E62"/>
    <w:rsid w:val="45CF880C"/>
    <w:rsid w:val="45D0F4E4"/>
    <w:rsid w:val="45D974A2"/>
    <w:rsid w:val="460352D3"/>
    <w:rsid w:val="465842C6"/>
    <w:rsid w:val="465A9830"/>
    <w:rsid w:val="46688F86"/>
    <w:rsid w:val="46815DCB"/>
    <w:rsid w:val="46993E23"/>
    <w:rsid w:val="46AF9C9C"/>
    <w:rsid w:val="46B402C4"/>
    <w:rsid w:val="46F8A2CB"/>
    <w:rsid w:val="46F8AA90"/>
    <w:rsid w:val="470BE46D"/>
    <w:rsid w:val="4794408A"/>
    <w:rsid w:val="479AD1B5"/>
    <w:rsid w:val="47D3EC01"/>
    <w:rsid w:val="480EED8E"/>
    <w:rsid w:val="48161AFA"/>
    <w:rsid w:val="482338A4"/>
    <w:rsid w:val="48572185"/>
    <w:rsid w:val="489453FE"/>
    <w:rsid w:val="48A0664E"/>
    <w:rsid w:val="48AD9B89"/>
    <w:rsid w:val="48BC8AEF"/>
    <w:rsid w:val="48C637B9"/>
    <w:rsid w:val="48CAFE17"/>
    <w:rsid w:val="48D98DC1"/>
    <w:rsid w:val="4902072D"/>
    <w:rsid w:val="4934B3EB"/>
    <w:rsid w:val="497331F1"/>
    <w:rsid w:val="4989FBAA"/>
    <w:rsid w:val="49A2A3EE"/>
    <w:rsid w:val="49B7965B"/>
    <w:rsid w:val="49C27DFC"/>
    <w:rsid w:val="49CD31C7"/>
    <w:rsid w:val="49D1B6BA"/>
    <w:rsid w:val="4A2B0DF6"/>
    <w:rsid w:val="4A3D9EDF"/>
    <w:rsid w:val="4A496FE3"/>
    <w:rsid w:val="4A6BF70B"/>
    <w:rsid w:val="4A825500"/>
    <w:rsid w:val="4A90E1F6"/>
    <w:rsid w:val="4AD4898F"/>
    <w:rsid w:val="4B0FAC93"/>
    <w:rsid w:val="4B12CAA0"/>
    <w:rsid w:val="4B502F20"/>
    <w:rsid w:val="4B81D9E8"/>
    <w:rsid w:val="4B85313C"/>
    <w:rsid w:val="4BA53BF5"/>
    <w:rsid w:val="4C2BD25E"/>
    <w:rsid w:val="4C403890"/>
    <w:rsid w:val="4C4BEAE5"/>
    <w:rsid w:val="4C5D680C"/>
    <w:rsid w:val="4CB7C40E"/>
    <w:rsid w:val="4CC4AAB4"/>
    <w:rsid w:val="4CDF4219"/>
    <w:rsid w:val="4CE248F5"/>
    <w:rsid w:val="4CE795B7"/>
    <w:rsid w:val="4D096220"/>
    <w:rsid w:val="4D339EB5"/>
    <w:rsid w:val="4D4F9945"/>
    <w:rsid w:val="4D56D8E9"/>
    <w:rsid w:val="4D66C661"/>
    <w:rsid w:val="4DB6CB2D"/>
    <w:rsid w:val="4DC2167D"/>
    <w:rsid w:val="4DDFD1F3"/>
    <w:rsid w:val="4E0FBBF0"/>
    <w:rsid w:val="4E148F6F"/>
    <w:rsid w:val="4E5913F2"/>
    <w:rsid w:val="4E6CC509"/>
    <w:rsid w:val="4E81739A"/>
    <w:rsid w:val="4EC4740E"/>
    <w:rsid w:val="4EC77AEF"/>
    <w:rsid w:val="4F03B4B0"/>
    <w:rsid w:val="4F32270E"/>
    <w:rsid w:val="4F565C1D"/>
    <w:rsid w:val="4F574CBA"/>
    <w:rsid w:val="4F62D056"/>
    <w:rsid w:val="4F674CAE"/>
    <w:rsid w:val="4FB2B7DB"/>
    <w:rsid w:val="5046160B"/>
    <w:rsid w:val="508B7C49"/>
    <w:rsid w:val="509E6723"/>
    <w:rsid w:val="50A9CF7C"/>
    <w:rsid w:val="50F4BE54"/>
    <w:rsid w:val="5117DABA"/>
    <w:rsid w:val="5125FF4F"/>
    <w:rsid w:val="51302DEB"/>
    <w:rsid w:val="51DFD9C4"/>
    <w:rsid w:val="523AE024"/>
    <w:rsid w:val="52459FDD"/>
    <w:rsid w:val="5245B99F"/>
    <w:rsid w:val="5269E089"/>
    <w:rsid w:val="527A524C"/>
    <w:rsid w:val="52AF5612"/>
    <w:rsid w:val="52B8CFE5"/>
    <w:rsid w:val="52D71899"/>
    <w:rsid w:val="52DBD44C"/>
    <w:rsid w:val="53003D30"/>
    <w:rsid w:val="53285E88"/>
    <w:rsid w:val="5349D658"/>
    <w:rsid w:val="534B4C9C"/>
    <w:rsid w:val="535B79A2"/>
    <w:rsid w:val="53842770"/>
    <w:rsid w:val="53A47ABF"/>
    <w:rsid w:val="53B991EF"/>
    <w:rsid w:val="53F04675"/>
    <w:rsid w:val="5416A77D"/>
    <w:rsid w:val="542993B8"/>
    <w:rsid w:val="5474C217"/>
    <w:rsid w:val="54AAEFE0"/>
    <w:rsid w:val="54B58921"/>
    <w:rsid w:val="54C80AEB"/>
    <w:rsid w:val="54CBA6D5"/>
    <w:rsid w:val="54DDDA81"/>
    <w:rsid w:val="54E5FEF1"/>
    <w:rsid w:val="550FC9DC"/>
    <w:rsid w:val="555AE913"/>
    <w:rsid w:val="5561BB5D"/>
    <w:rsid w:val="5569FB04"/>
    <w:rsid w:val="55748CC5"/>
    <w:rsid w:val="55BA16CA"/>
    <w:rsid w:val="55BF135A"/>
    <w:rsid w:val="55BFDF78"/>
    <w:rsid w:val="55F08873"/>
    <w:rsid w:val="56449096"/>
    <w:rsid w:val="565DB3DC"/>
    <w:rsid w:val="56971C09"/>
    <w:rsid w:val="56A5BC33"/>
    <w:rsid w:val="56DACBEE"/>
    <w:rsid w:val="57514E0B"/>
    <w:rsid w:val="57629299"/>
    <w:rsid w:val="57734F19"/>
    <w:rsid w:val="577E65BA"/>
    <w:rsid w:val="579C3C22"/>
    <w:rsid w:val="57D7B214"/>
    <w:rsid w:val="581BB1E5"/>
    <w:rsid w:val="58332D40"/>
    <w:rsid w:val="5840CD96"/>
    <w:rsid w:val="58697E4D"/>
    <w:rsid w:val="58B6C69E"/>
    <w:rsid w:val="58B8D1EC"/>
    <w:rsid w:val="58DA3DF3"/>
    <w:rsid w:val="5909300F"/>
    <w:rsid w:val="59B71F9E"/>
    <w:rsid w:val="59CAE5BA"/>
    <w:rsid w:val="59F60455"/>
    <w:rsid w:val="5A214EEB"/>
    <w:rsid w:val="5A2EE50A"/>
    <w:rsid w:val="5A439479"/>
    <w:rsid w:val="5A52519F"/>
    <w:rsid w:val="5A6D8391"/>
    <w:rsid w:val="5AB0C2DA"/>
    <w:rsid w:val="5ABD6C38"/>
    <w:rsid w:val="5B371244"/>
    <w:rsid w:val="5B5AAEB8"/>
    <w:rsid w:val="5B910B05"/>
    <w:rsid w:val="5BB04AF1"/>
    <w:rsid w:val="5BC38662"/>
    <w:rsid w:val="5BD0FCE1"/>
    <w:rsid w:val="5BFAD236"/>
    <w:rsid w:val="5C36B232"/>
    <w:rsid w:val="5C81F4B8"/>
    <w:rsid w:val="5CA3ACCA"/>
    <w:rsid w:val="5CDD52B8"/>
    <w:rsid w:val="5CF7323E"/>
    <w:rsid w:val="5D0530BF"/>
    <w:rsid w:val="5D8DECC2"/>
    <w:rsid w:val="5D90400A"/>
    <w:rsid w:val="5DAE8A4E"/>
    <w:rsid w:val="5DC4107F"/>
    <w:rsid w:val="5DF53657"/>
    <w:rsid w:val="5E5332CC"/>
    <w:rsid w:val="5E609035"/>
    <w:rsid w:val="5E716765"/>
    <w:rsid w:val="5EA3BF1B"/>
    <w:rsid w:val="5EA3EACF"/>
    <w:rsid w:val="5ED19D81"/>
    <w:rsid w:val="5F21C600"/>
    <w:rsid w:val="5F6E4CF7"/>
    <w:rsid w:val="5F992342"/>
    <w:rsid w:val="5FA6DC60"/>
    <w:rsid w:val="5FBEF161"/>
    <w:rsid w:val="5FFA3EA7"/>
    <w:rsid w:val="600830DB"/>
    <w:rsid w:val="6024A521"/>
    <w:rsid w:val="6068958A"/>
    <w:rsid w:val="607FAAC2"/>
    <w:rsid w:val="6092560E"/>
    <w:rsid w:val="60930BEC"/>
    <w:rsid w:val="60DF7170"/>
    <w:rsid w:val="610E77E9"/>
    <w:rsid w:val="6113A0B7"/>
    <w:rsid w:val="61207208"/>
    <w:rsid w:val="612727E9"/>
    <w:rsid w:val="6130D0BB"/>
    <w:rsid w:val="613C7421"/>
    <w:rsid w:val="614F607D"/>
    <w:rsid w:val="616CB0F7"/>
    <w:rsid w:val="616FC0D0"/>
    <w:rsid w:val="617FC807"/>
    <w:rsid w:val="61937B86"/>
    <w:rsid w:val="61C2A214"/>
    <w:rsid w:val="61D278D4"/>
    <w:rsid w:val="62106093"/>
    <w:rsid w:val="62A30BC5"/>
    <w:rsid w:val="62C9C606"/>
    <w:rsid w:val="6300FE05"/>
    <w:rsid w:val="634FD32D"/>
    <w:rsid w:val="636B0661"/>
    <w:rsid w:val="6398BA6F"/>
    <w:rsid w:val="639DD62C"/>
    <w:rsid w:val="63D63239"/>
    <w:rsid w:val="63E64CC4"/>
    <w:rsid w:val="63E79382"/>
    <w:rsid w:val="63ED9D49"/>
    <w:rsid w:val="6460F7A7"/>
    <w:rsid w:val="6492FCE6"/>
    <w:rsid w:val="64CFD1B9"/>
    <w:rsid w:val="64F632BA"/>
    <w:rsid w:val="64F996B7"/>
    <w:rsid w:val="6525432C"/>
    <w:rsid w:val="65985F91"/>
    <w:rsid w:val="65D614F5"/>
    <w:rsid w:val="65DF19EE"/>
    <w:rsid w:val="6604763A"/>
    <w:rsid w:val="6616B870"/>
    <w:rsid w:val="662B637C"/>
    <w:rsid w:val="664A4D84"/>
    <w:rsid w:val="665279BD"/>
    <w:rsid w:val="666E6379"/>
    <w:rsid w:val="66741A0C"/>
    <w:rsid w:val="66C2D592"/>
    <w:rsid w:val="66E6AF5C"/>
    <w:rsid w:val="66F60228"/>
    <w:rsid w:val="670D631D"/>
    <w:rsid w:val="671F5395"/>
    <w:rsid w:val="6726DBEF"/>
    <w:rsid w:val="67327BB2"/>
    <w:rsid w:val="676D58ED"/>
    <w:rsid w:val="67CBC4F4"/>
    <w:rsid w:val="67F42255"/>
    <w:rsid w:val="68B74235"/>
    <w:rsid w:val="68BAA950"/>
    <w:rsid w:val="68D00053"/>
    <w:rsid w:val="69074A22"/>
    <w:rsid w:val="69095FF5"/>
    <w:rsid w:val="695230A0"/>
    <w:rsid w:val="695EE57E"/>
    <w:rsid w:val="69679471"/>
    <w:rsid w:val="697B22BA"/>
    <w:rsid w:val="69C601A5"/>
    <w:rsid w:val="69C90007"/>
    <w:rsid w:val="69ED48D7"/>
    <w:rsid w:val="6A1B886D"/>
    <w:rsid w:val="6A205A53"/>
    <w:rsid w:val="6A45ECDB"/>
    <w:rsid w:val="6A5EB3EB"/>
    <w:rsid w:val="6A6523C2"/>
    <w:rsid w:val="6AA45966"/>
    <w:rsid w:val="6AD79E07"/>
    <w:rsid w:val="6ADDB6B1"/>
    <w:rsid w:val="6B22FAAF"/>
    <w:rsid w:val="6B25EAE0"/>
    <w:rsid w:val="6B555DBF"/>
    <w:rsid w:val="6B996828"/>
    <w:rsid w:val="6B9DE375"/>
    <w:rsid w:val="6BC4A78F"/>
    <w:rsid w:val="6BC7B59C"/>
    <w:rsid w:val="6C0AEFC4"/>
    <w:rsid w:val="6C626821"/>
    <w:rsid w:val="6C8C428A"/>
    <w:rsid w:val="6CB96675"/>
    <w:rsid w:val="6CD48CA9"/>
    <w:rsid w:val="6CD72F6D"/>
    <w:rsid w:val="6CD83101"/>
    <w:rsid w:val="6CDD4083"/>
    <w:rsid w:val="6CF49E50"/>
    <w:rsid w:val="6CFEA321"/>
    <w:rsid w:val="6D0456AE"/>
    <w:rsid w:val="6D4F5B79"/>
    <w:rsid w:val="6D9CAC4C"/>
    <w:rsid w:val="6DB79C26"/>
    <w:rsid w:val="6E68DFBE"/>
    <w:rsid w:val="6E97D37F"/>
    <w:rsid w:val="6EA75E11"/>
    <w:rsid w:val="6EB7F43E"/>
    <w:rsid w:val="6EC993F8"/>
    <w:rsid w:val="6ECBD9B1"/>
    <w:rsid w:val="6ED9FCB9"/>
    <w:rsid w:val="6F418BEE"/>
    <w:rsid w:val="6F7D35AA"/>
    <w:rsid w:val="6F7F06A8"/>
    <w:rsid w:val="6F8CB69D"/>
    <w:rsid w:val="6F9E1446"/>
    <w:rsid w:val="7004DA21"/>
    <w:rsid w:val="705DD844"/>
    <w:rsid w:val="708628A8"/>
    <w:rsid w:val="7122642B"/>
    <w:rsid w:val="716B02CB"/>
    <w:rsid w:val="71705A84"/>
    <w:rsid w:val="718B0698"/>
    <w:rsid w:val="719BD289"/>
    <w:rsid w:val="71AE54C1"/>
    <w:rsid w:val="71BA4C4F"/>
    <w:rsid w:val="71CC5C58"/>
    <w:rsid w:val="721DE7B8"/>
    <w:rsid w:val="723B7252"/>
    <w:rsid w:val="72461327"/>
    <w:rsid w:val="728C0DBA"/>
    <w:rsid w:val="728FB6B9"/>
    <w:rsid w:val="7344843D"/>
    <w:rsid w:val="734A2522"/>
    <w:rsid w:val="737F0B95"/>
    <w:rsid w:val="73B9B819"/>
    <w:rsid w:val="73FF5831"/>
    <w:rsid w:val="74046A00"/>
    <w:rsid w:val="744790F5"/>
    <w:rsid w:val="744BBB15"/>
    <w:rsid w:val="746952C9"/>
    <w:rsid w:val="74A4082B"/>
    <w:rsid w:val="74BD416F"/>
    <w:rsid w:val="74F03FEE"/>
    <w:rsid w:val="7518ABA5"/>
    <w:rsid w:val="7588F099"/>
    <w:rsid w:val="7594C99A"/>
    <w:rsid w:val="7599BBB4"/>
    <w:rsid w:val="75C0BDC5"/>
    <w:rsid w:val="75C22C58"/>
    <w:rsid w:val="75F0229D"/>
    <w:rsid w:val="761350D9"/>
    <w:rsid w:val="765DCDE3"/>
    <w:rsid w:val="7681C5E4"/>
    <w:rsid w:val="76892BC5"/>
    <w:rsid w:val="773FF7F0"/>
    <w:rsid w:val="77835BD7"/>
    <w:rsid w:val="779BCABD"/>
    <w:rsid w:val="77A1FBB6"/>
    <w:rsid w:val="780C5B6E"/>
    <w:rsid w:val="78188FF5"/>
    <w:rsid w:val="7827218B"/>
    <w:rsid w:val="7877552B"/>
    <w:rsid w:val="787BB949"/>
    <w:rsid w:val="78CC29B4"/>
    <w:rsid w:val="78D16249"/>
    <w:rsid w:val="78EB66C7"/>
    <w:rsid w:val="794DD1E8"/>
    <w:rsid w:val="795FFA90"/>
    <w:rsid w:val="7991BC30"/>
    <w:rsid w:val="79990AAC"/>
    <w:rsid w:val="79C42E57"/>
    <w:rsid w:val="7A044575"/>
    <w:rsid w:val="7A19EF1D"/>
    <w:rsid w:val="7A2F6437"/>
    <w:rsid w:val="7A659A4B"/>
    <w:rsid w:val="7A7A6C73"/>
    <w:rsid w:val="7ACEA15E"/>
    <w:rsid w:val="7ACF09CC"/>
    <w:rsid w:val="7AD1F273"/>
    <w:rsid w:val="7B003630"/>
    <w:rsid w:val="7B17B5D9"/>
    <w:rsid w:val="7BC51588"/>
    <w:rsid w:val="7C6367C9"/>
    <w:rsid w:val="7C968A91"/>
    <w:rsid w:val="7C9EBBC4"/>
    <w:rsid w:val="7CDFCC91"/>
    <w:rsid w:val="7D1FB454"/>
    <w:rsid w:val="7D2F3A3C"/>
    <w:rsid w:val="7D30B57C"/>
    <w:rsid w:val="7D65BFF5"/>
    <w:rsid w:val="7D7A9C89"/>
    <w:rsid w:val="7D9F0932"/>
    <w:rsid w:val="7DD7E674"/>
    <w:rsid w:val="7E239066"/>
    <w:rsid w:val="7E2961F5"/>
    <w:rsid w:val="7E39780F"/>
    <w:rsid w:val="7E675E32"/>
    <w:rsid w:val="7E96D2C9"/>
    <w:rsid w:val="7EB5AEFE"/>
    <w:rsid w:val="7ED81B27"/>
    <w:rsid w:val="7EE36A05"/>
    <w:rsid w:val="7F79E0DF"/>
    <w:rsid w:val="7F85623E"/>
    <w:rsid w:val="7F8598C0"/>
    <w:rsid w:val="7FDB5529"/>
    <w:rsid w:val="7FE6A9B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CD31F5"/>
  <w15:docId w15:val="{450ED902-E8D3-40EB-BDF5-CF4F6D39B9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564ADA"/>
    <w:pPr>
      <w:spacing w:after="0" w:line="240" w:lineRule="auto"/>
    </w:pPr>
    <w:rPr>
      <w:rFonts w:ascii="Times New Roman" w:hAnsi="Times New Roman" w:eastAsia="Times New Roman" w:cs="Times New Roman"/>
      <w:sz w:val="24"/>
      <w:szCs w:val="24"/>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Grid">
    <w:name w:val="Table Grid"/>
    <w:basedOn w:val="TableNormal"/>
    <w:uiPriority w:val="39"/>
    <w:rsid w:val="009C74B7"/>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ListParagraph">
    <w:name w:val="List Paragraph"/>
    <w:basedOn w:val="Normal"/>
    <w:uiPriority w:val="34"/>
    <w:qFormat/>
    <w:rsid w:val="009C74B7"/>
    <w:pPr>
      <w:spacing w:after="160" w:line="259" w:lineRule="auto"/>
      <w:ind w:left="720"/>
      <w:contextualSpacing/>
    </w:pPr>
    <w:rPr>
      <w:rFonts w:asciiTheme="minorHAnsi" w:hAnsiTheme="minorHAnsi" w:eastAsiaTheme="minorHAnsi" w:cstheme="minorBidi"/>
      <w:sz w:val="22"/>
      <w:szCs w:val="22"/>
    </w:rPr>
  </w:style>
  <w:style w:type="paragraph" w:styleId="BalloonText">
    <w:name w:val="Balloon Text"/>
    <w:basedOn w:val="Normal"/>
    <w:link w:val="BalloonTextChar"/>
    <w:uiPriority w:val="99"/>
    <w:semiHidden/>
    <w:unhideWhenUsed/>
    <w:rsid w:val="006647DD"/>
    <w:rPr>
      <w:rFonts w:ascii="Tahoma" w:hAnsi="Tahoma" w:cs="Tahoma"/>
      <w:sz w:val="16"/>
      <w:szCs w:val="16"/>
    </w:rPr>
  </w:style>
  <w:style w:type="character" w:styleId="BalloonTextChar" w:customStyle="1">
    <w:name w:val="Balloon Text Char"/>
    <w:basedOn w:val="DefaultParagraphFont"/>
    <w:link w:val="BalloonText"/>
    <w:uiPriority w:val="99"/>
    <w:semiHidden/>
    <w:rsid w:val="006647DD"/>
    <w:rPr>
      <w:rFonts w:ascii="Tahoma" w:hAnsi="Tahoma" w:cs="Tahoma"/>
      <w:sz w:val="16"/>
      <w:szCs w:val="16"/>
    </w:rPr>
  </w:style>
  <w:style w:type="paragraph" w:styleId="NoSpacing">
    <w:name w:val="No Spacing"/>
    <w:uiPriority w:val="1"/>
    <w:qFormat/>
    <w:rsid w:val="00DF0ED0"/>
    <w:pPr>
      <w:spacing w:after="0" w:line="240" w:lineRule="auto"/>
    </w:pPr>
  </w:style>
  <w:style w:type="paragraph" w:styleId="trt0xe" w:customStyle="1">
    <w:name w:val="trt0xe"/>
    <w:basedOn w:val="Normal"/>
    <w:rsid w:val="007C7817"/>
    <w:pPr>
      <w:spacing w:before="100" w:beforeAutospacing="1" w:after="100" w:afterAutospacing="1"/>
    </w:pPr>
  </w:style>
  <w:style w:type="paragraph" w:styleId="NormalWeb">
    <w:name w:val="Normal (Web)"/>
    <w:basedOn w:val="Normal"/>
    <w:uiPriority w:val="99"/>
    <w:unhideWhenUsed/>
    <w:rsid w:val="000D4597"/>
    <w:pPr>
      <w:spacing w:before="100" w:beforeAutospacing="1" w:after="100" w:afterAutospacing="1"/>
    </w:pPr>
  </w:style>
  <w:style w:type="paragraph" w:styleId="Default" w:customStyle="1">
    <w:name w:val="Default"/>
    <w:rsid w:val="00E25502"/>
    <w:pPr>
      <w:autoSpaceDE w:val="0"/>
      <w:autoSpaceDN w:val="0"/>
      <w:adjustRightInd w:val="0"/>
      <w:spacing w:after="0" w:line="240" w:lineRule="auto"/>
    </w:pPr>
    <w:rPr>
      <w:rFonts w:ascii="Arial" w:hAnsi="Arial" w:cs="Arial"/>
      <w:color w:val="000000"/>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801420">
      <w:bodyDiv w:val="1"/>
      <w:marLeft w:val="0"/>
      <w:marRight w:val="0"/>
      <w:marTop w:val="0"/>
      <w:marBottom w:val="0"/>
      <w:divBdr>
        <w:top w:val="none" w:sz="0" w:space="0" w:color="auto"/>
        <w:left w:val="none" w:sz="0" w:space="0" w:color="auto"/>
        <w:bottom w:val="none" w:sz="0" w:space="0" w:color="auto"/>
        <w:right w:val="none" w:sz="0" w:space="0" w:color="auto"/>
      </w:divBdr>
    </w:div>
    <w:div w:id="57288250">
      <w:bodyDiv w:val="1"/>
      <w:marLeft w:val="0"/>
      <w:marRight w:val="0"/>
      <w:marTop w:val="0"/>
      <w:marBottom w:val="0"/>
      <w:divBdr>
        <w:top w:val="none" w:sz="0" w:space="0" w:color="auto"/>
        <w:left w:val="none" w:sz="0" w:space="0" w:color="auto"/>
        <w:bottom w:val="none" w:sz="0" w:space="0" w:color="auto"/>
        <w:right w:val="none" w:sz="0" w:space="0" w:color="auto"/>
      </w:divBdr>
    </w:div>
    <w:div w:id="66389382">
      <w:bodyDiv w:val="1"/>
      <w:marLeft w:val="0"/>
      <w:marRight w:val="0"/>
      <w:marTop w:val="0"/>
      <w:marBottom w:val="0"/>
      <w:divBdr>
        <w:top w:val="none" w:sz="0" w:space="0" w:color="auto"/>
        <w:left w:val="none" w:sz="0" w:space="0" w:color="auto"/>
        <w:bottom w:val="none" w:sz="0" w:space="0" w:color="auto"/>
        <w:right w:val="none" w:sz="0" w:space="0" w:color="auto"/>
      </w:divBdr>
    </w:div>
    <w:div w:id="96876409">
      <w:bodyDiv w:val="1"/>
      <w:marLeft w:val="0"/>
      <w:marRight w:val="0"/>
      <w:marTop w:val="0"/>
      <w:marBottom w:val="0"/>
      <w:divBdr>
        <w:top w:val="none" w:sz="0" w:space="0" w:color="auto"/>
        <w:left w:val="none" w:sz="0" w:space="0" w:color="auto"/>
        <w:bottom w:val="none" w:sz="0" w:space="0" w:color="auto"/>
        <w:right w:val="none" w:sz="0" w:space="0" w:color="auto"/>
      </w:divBdr>
    </w:div>
    <w:div w:id="131294414">
      <w:bodyDiv w:val="1"/>
      <w:marLeft w:val="0"/>
      <w:marRight w:val="0"/>
      <w:marTop w:val="0"/>
      <w:marBottom w:val="0"/>
      <w:divBdr>
        <w:top w:val="none" w:sz="0" w:space="0" w:color="auto"/>
        <w:left w:val="none" w:sz="0" w:space="0" w:color="auto"/>
        <w:bottom w:val="none" w:sz="0" w:space="0" w:color="auto"/>
        <w:right w:val="none" w:sz="0" w:space="0" w:color="auto"/>
      </w:divBdr>
    </w:div>
    <w:div w:id="137842956">
      <w:bodyDiv w:val="1"/>
      <w:marLeft w:val="0"/>
      <w:marRight w:val="0"/>
      <w:marTop w:val="0"/>
      <w:marBottom w:val="0"/>
      <w:divBdr>
        <w:top w:val="none" w:sz="0" w:space="0" w:color="auto"/>
        <w:left w:val="none" w:sz="0" w:space="0" w:color="auto"/>
        <w:bottom w:val="none" w:sz="0" w:space="0" w:color="auto"/>
        <w:right w:val="none" w:sz="0" w:space="0" w:color="auto"/>
      </w:divBdr>
    </w:div>
    <w:div w:id="171843700">
      <w:bodyDiv w:val="1"/>
      <w:marLeft w:val="0"/>
      <w:marRight w:val="0"/>
      <w:marTop w:val="0"/>
      <w:marBottom w:val="0"/>
      <w:divBdr>
        <w:top w:val="none" w:sz="0" w:space="0" w:color="auto"/>
        <w:left w:val="none" w:sz="0" w:space="0" w:color="auto"/>
        <w:bottom w:val="none" w:sz="0" w:space="0" w:color="auto"/>
        <w:right w:val="none" w:sz="0" w:space="0" w:color="auto"/>
      </w:divBdr>
    </w:div>
    <w:div w:id="269702332">
      <w:bodyDiv w:val="1"/>
      <w:marLeft w:val="0"/>
      <w:marRight w:val="0"/>
      <w:marTop w:val="0"/>
      <w:marBottom w:val="0"/>
      <w:divBdr>
        <w:top w:val="none" w:sz="0" w:space="0" w:color="auto"/>
        <w:left w:val="none" w:sz="0" w:space="0" w:color="auto"/>
        <w:bottom w:val="none" w:sz="0" w:space="0" w:color="auto"/>
        <w:right w:val="none" w:sz="0" w:space="0" w:color="auto"/>
      </w:divBdr>
    </w:div>
    <w:div w:id="285626876">
      <w:bodyDiv w:val="1"/>
      <w:marLeft w:val="0"/>
      <w:marRight w:val="0"/>
      <w:marTop w:val="0"/>
      <w:marBottom w:val="0"/>
      <w:divBdr>
        <w:top w:val="none" w:sz="0" w:space="0" w:color="auto"/>
        <w:left w:val="none" w:sz="0" w:space="0" w:color="auto"/>
        <w:bottom w:val="none" w:sz="0" w:space="0" w:color="auto"/>
        <w:right w:val="none" w:sz="0" w:space="0" w:color="auto"/>
      </w:divBdr>
    </w:div>
    <w:div w:id="357122058">
      <w:bodyDiv w:val="1"/>
      <w:marLeft w:val="0"/>
      <w:marRight w:val="0"/>
      <w:marTop w:val="0"/>
      <w:marBottom w:val="0"/>
      <w:divBdr>
        <w:top w:val="none" w:sz="0" w:space="0" w:color="auto"/>
        <w:left w:val="none" w:sz="0" w:space="0" w:color="auto"/>
        <w:bottom w:val="none" w:sz="0" w:space="0" w:color="auto"/>
        <w:right w:val="none" w:sz="0" w:space="0" w:color="auto"/>
      </w:divBdr>
    </w:div>
    <w:div w:id="366684831">
      <w:bodyDiv w:val="1"/>
      <w:marLeft w:val="0"/>
      <w:marRight w:val="0"/>
      <w:marTop w:val="0"/>
      <w:marBottom w:val="0"/>
      <w:divBdr>
        <w:top w:val="none" w:sz="0" w:space="0" w:color="auto"/>
        <w:left w:val="none" w:sz="0" w:space="0" w:color="auto"/>
        <w:bottom w:val="none" w:sz="0" w:space="0" w:color="auto"/>
        <w:right w:val="none" w:sz="0" w:space="0" w:color="auto"/>
      </w:divBdr>
    </w:div>
    <w:div w:id="473986286">
      <w:bodyDiv w:val="1"/>
      <w:marLeft w:val="0"/>
      <w:marRight w:val="0"/>
      <w:marTop w:val="0"/>
      <w:marBottom w:val="0"/>
      <w:divBdr>
        <w:top w:val="none" w:sz="0" w:space="0" w:color="auto"/>
        <w:left w:val="none" w:sz="0" w:space="0" w:color="auto"/>
        <w:bottom w:val="none" w:sz="0" w:space="0" w:color="auto"/>
        <w:right w:val="none" w:sz="0" w:space="0" w:color="auto"/>
      </w:divBdr>
    </w:div>
    <w:div w:id="483006599">
      <w:bodyDiv w:val="1"/>
      <w:marLeft w:val="0"/>
      <w:marRight w:val="0"/>
      <w:marTop w:val="0"/>
      <w:marBottom w:val="0"/>
      <w:divBdr>
        <w:top w:val="none" w:sz="0" w:space="0" w:color="auto"/>
        <w:left w:val="none" w:sz="0" w:space="0" w:color="auto"/>
        <w:bottom w:val="none" w:sz="0" w:space="0" w:color="auto"/>
        <w:right w:val="none" w:sz="0" w:space="0" w:color="auto"/>
      </w:divBdr>
    </w:div>
    <w:div w:id="577445396">
      <w:bodyDiv w:val="1"/>
      <w:marLeft w:val="0"/>
      <w:marRight w:val="0"/>
      <w:marTop w:val="0"/>
      <w:marBottom w:val="0"/>
      <w:divBdr>
        <w:top w:val="none" w:sz="0" w:space="0" w:color="auto"/>
        <w:left w:val="none" w:sz="0" w:space="0" w:color="auto"/>
        <w:bottom w:val="none" w:sz="0" w:space="0" w:color="auto"/>
        <w:right w:val="none" w:sz="0" w:space="0" w:color="auto"/>
      </w:divBdr>
    </w:div>
    <w:div w:id="594287142">
      <w:bodyDiv w:val="1"/>
      <w:marLeft w:val="0"/>
      <w:marRight w:val="0"/>
      <w:marTop w:val="0"/>
      <w:marBottom w:val="0"/>
      <w:divBdr>
        <w:top w:val="none" w:sz="0" w:space="0" w:color="auto"/>
        <w:left w:val="none" w:sz="0" w:space="0" w:color="auto"/>
        <w:bottom w:val="none" w:sz="0" w:space="0" w:color="auto"/>
        <w:right w:val="none" w:sz="0" w:space="0" w:color="auto"/>
      </w:divBdr>
    </w:div>
    <w:div w:id="599601463">
      <w:bodyDiv w:val="1"/>
      <w:marLeft w:val="0"/>
      <w:marRight w:val="0"/>
      <w:marTop w:val="0"/>
      <w:marBottom w:val="0"/>
      <w:divBdr>
        <w:top w:val="none" w:sz="0" w:space="0" w:color="auto"/>
        <w:left w:val="none" w:sz="0" w:space="0" w:color="auto"/>
        <w:bottom w:val="none" w:sz="0" w:space="0" w:color="auto"/>
        <w:right w:val="none" w:sz="0" w:space="0" w:color="auto"/>
      </w:divBdr>
    </w:div>
    <w:div w:id="647636514">
      <w:bodyDiv w:val="1"/>
      <w:marLeft w:val="0"/>
      <w:marRight w:val="0"/>
      <w:marTop w:val="0"/>
      <w:marBottom w:val="0"/>
      <w:divBdr>
        <w:top w:val="none" w:sz="0" w:space="0" w:color="auto"/>
        <w:left w:val="none" w:sz="0" w:space="0" w:color="auto"/>
        <w:bottom w:val="none" w:sz="0" w:space="0" w:color="auto"/>
        <w:right w:val="none" w:sz="0" w:space="0" w:color="auto"/>
      </w:divBdr>
    </w:div>
    <w:div w:id="663053009">
      <w:bodyDiv w:val="1"/>
      <w:marLeft w:val="0"/>
      <w:marRight w:val="0"/>
      <w:marTop w:val="0"/>
      <w:marBottom w:val="0"/>
      <w:divBdr>
        <w:top w:val="none" w:sz="0" w:space="0" w:color="auto"/>
        <w:left w:val="none" w:sz="0" w:space="0" w:color="auto"/>
        <w:bottom w:val="none" w:sz="0" w:space="0" w:color="auto"/>
        <w:right w:val="none" w:sz="0" w:space="0" w:color="auto"/>
      </w:divBdr>
    </w:div>
    <w:div w:id="736518194">
      <w:bodyDiv w:val="1"/>
      <w:marLeft w:val="0"/>
      <w:marRight w:val="0"/>
      <w:marTop w:val="0"/>
      <w:marBottom w:val="0"/>
      <w:divBdr>
        <w:top w:val="none" w:sz="0" w:space="0" w:color="auto"/>
        <w:left w:val="none" w:sz="0" w:space="0" w:color="auto"/>
        <w:bottom w:val="none" w:sz="0" w:space="0" w:color="auto"/>
        <w:right w:val="none" w:sz="0" w:space="0" w:color="auto"/>
      </w:divBdr>
    </w:div>
    <w:div w:id="866523030">
      <w:bodyDiv w:val="1"/>
      <w:marLeft w:val="0"/>
      <w:marRight w:val="0"/>
      <w:marTop w:val="0"/>
      <w:marBottom w:val="0"/>
      <w:divBdr>
        <w:top w:val="none" w:sz="0" w:space="0" w:color="auto"/>
        <w:left w:val="none" w:sz="0" w:space="0" w:color="auto"/>
        <w:bottom w:val="none" w:sz="0" w:space="0" w:color="auto"/>
        <w:right w:val="none" w:sz="0" w:space="0" w:color="auto"/>
      </w:divBdr>
    </w:div>
    <w:div w:id="883563231">
      <w:bodyDiv w:val="1"/>
      <w:marLeft w:val="0"/>
      <w:marRight w:val="0"/>
      <w:marTop w:val="0"/>
      <w:marBottom w:val="0"/>
      <w:divBdr>
        <w:top w:val="none" w:sz="0" w:space="0" w:color="auto"/>
        <w:left w:val="none" w:sz="0" w:space="0" w:color="auto"/>
        <w:bottom w:val="none" w:sz="0" w:space="0" w:color="auto"/>
        <w:right w:val="none" w:sz="0" w:space="0" w:color="auto"/>
      </w:divBdr>
    </w:div>
    <w:div w:id="932013187">
      <w:bodyDiv w:val="1"/>
      <w:marLeft w:val="0"/>
      <w:marRight w:val="0"/>
      <w:marTop w:val="0"/>
      <w:marBottom w:val="0"/>
      <w:divBdr>
        <w:top w:val="none" w:sz="0" w:space="0" w:color="auto"/>
        <w:left w:val="none" w:sz="0" w:space="0" w:color="auto"/>
        <w:bottom w:val="none" w:sz="0" w:space="0" w:color="auto"/>
        <w:right w:val="none" w:sz="0" w:space="0" w:color="auto"/>
      </w:divBdr>
    </w:div>
    <w:div w:id="973564091">
      <w:bodyDiv w:val="1"/>
      <w:marLeft w:val="0"/>
      <w:marRight w:val="0"/>
      <w:marTop w:val="0"/>
      <w:marBottom w:val="0"/>
      <w:divBdr>
        <w:top w:val="none" w:sz="0" w:space="0" w:color="auto"/>
        <w:left w:val="none" w:sz="0" w:space="0" w:color="auto"/>
        <w:bottom w:val="none" w:sz="0" w:space="0" w:color="auto"/>
        <w:right w:val="none" w:sz="0" w:space="0" w:color="auto"/>
      </w:divBdr>
    </w:div>
    <w:div w:id="1057431207">
      <w:bodyDiv w:val="1"/>
      <w:marLeft w:val="0"/>
      <w:marRight w:val="0"/>
      <w:marTop w:val="0"/>
      <w:marBottom w:val="0"/>
      <w:divBdr>
        <w:top w:val="none" w:sz="0" w:space="0" w:color="auto"/>
        <w:left w:val="none" w:sz="0" w:space="0" w:color="auto"/>
        <w:bottom w:val="none" w:sz="0" w:space="0" w:color="auto"/>
        <w:right w:val="none" w:sz="0" w:space="0" w:color="auto"/>
      </w:divBdr>
    </w:div>
    <w:div w:id="1110078827">
      <w:bodyDiv w:val="1"/>
      <w:marLeft w:val="0"/>
      <w:marRight w:val="0"/>
      <w:marTop w:val="0"/>
      <w:marBottom w:val="0"/>
      <w:divBdr>
        <w:top w:val="none" w:sz="0" w:space="0" w:color="auto"/>
        <w:left w:val="none" w:sz="0" w:space="0" w:color="auto"/>
        <w:bottom w:val="none" w:sz="0" w:space="0" w:color="auto"/>
        <w:right w:val="none" w:sz="0" w:space="0" w:color="auto"/>
      </w:divBdr>
    </w:div>
    <w:div w:id="1154679948">
      <w:bodyDiv w:val="1"/>
      <w:marLeft w:val="0"/>
      <w:marRight w:val="0"/>
      <w:marTop w:val="0"/>
      <w:marBottom w:val="0"/>
      <w:divBdr>
        <w:top w:val="none" w:sz="0" w:space="0" w:color="auto"/>
        <w:left w:val="none" w:sz="0" w:space="0" w:color="auto"/>
        <w:bottom w:val="none" w:sz="0" w:space="0" w:color="auto"/>
        <w:right w:val="none" w:sz="0" w:space="0" w:color="auto"/>
      </w:divBdr>
    </w:div>
    <w:div w:id="1194415117">
      <w:bodyDiv w:val="1"/>
      <w:marLeft w:val="0"/>
      <w:marRight w:val="0"/>
      <w:marTop w:val="0"/>
      <w:marBottom w:val="0"/>
      <w:divBdr>
        <w:top w:val="none" w:sz="0" w:space="0" w:color="auto"/>
        <w:left w:val="none" w:sz="0" w:space="0" w:color="auto"/>
        <w:bottom w:val="none" w:sz="0" w:space="0" w:color="auto"/>
        <w:right w:val="none" w:sz="0" w:space="0" w:color="auto"/>
      </w:divBdr>
    </w:div>
    <w:div w:id="1200818123">
      <w:bodyDiv w:val="1"/>
      <w:marLeft w:val="0"/>
      <w:marRight w:val="0"/>
      <w:marTop w:val="0"/>
      <w:marBottom w:val="0"/>
      <w:divBdr>
        <w:top w:val="none" w:sz="0" w:space="0" w:color="auto"/>
        <w:left w:val="none" w:sz="0" w:space="0" w:color="auto"/>
        <w:bottom w:val="none" w:sz="0" w:space="0" w:color="auto"/>
        <w:right w:val="none" w:sz="0" w:space="0" w:color="auto"/>
      </w:divBdr>
    </w:div>
    <w:div w:id="1237741627">
      <w:bodyDiv w:val="1"/>
      <w:marLeft w:val="0"/>
      <w:marRight w:val="0"/>
      <w:marTop w:val="0"/>
      <w:marBottom w:val="0"/>
      <w:divBdr>
        <w:top w:val="none" w:sz="0" w:space="0" w:color="auto"/>
        <w:left w:val="none" w:sz="0" w:space="0" w:color="auto"/>
        <w:bottom w:val="none" w:sz="0" w:space="0" w:color="auto"/>
        <w:right w:val="none" w:sz="0" w:space="0" w:color="auto"/>
      </w:divBdr>
    </w:div>
    <w:div w:id="1246383656">
      <w:bodyDiv w:val="1"/>
      <w:marLeft w:val="0"/>
      <w:marRight w:val="0"/>
      <w:marTop w:val="0"/>
      <w:marBottom w:val="0"/>
      <w:divBdr>
        <w:top w:val="none" w:sz="0" w:space="0" w:color="auto"/>
        <w:left w:val="none" w:sz="0" w:space="0" w:color="auto"/>
        <w:bottom w:val="none" w:sz="0" w:space="0" w:color="auto"/>
        <w:right w:val="none" w:sz="0" w:space="0" w:color="auto"/>
      </w:divBdr>
    </w:div>
    <w:div w:id="1262370738">
      <w:bodyDiv w:val="1"/>
      <w:marLeft w:val="0"/>
      <w:marRight w:val="0"/>
      <w:marTop w:val="0"/>
      <w:marBottom w:val="0"/>
      <w:divBdr>
        <w:top w:val="none" w:sz="0" w:space="0" w:color="auto"/>
        <w:left w:val="none" w:sz="0" w:space="0" w:color="auto"/>
        <w:bottom w:val="none" w:sz="0" w:space="0" w:color="auto"/>
        <w:right w:val="none" w:sz="0" w:space="0" w:color="auto"/>
      </w:divBdr>
    </w:div>
    <w:div w:id="1270894710">
      <w:bodyDiv w:val="1"/>
      <w:marLeft w:val="0"/>
      <w:marRight w:val="0"/>
      <w:marTop w:val="0"/>
      <w:marBottom w:val="0"/>
      <w:divBdr>
        <w:top w:val="none" w:sz="0" w:space="0" w:color="auto"/>
        <w:left w:val="none" w:sz="0" w:space="0" w:color="auto"/>
        <w:bottom w:val="none" w:sz="0" w:space="0" w:color="auto"/>
        <w:right w:val="none" w:sz="0" w:space="0" w:color="auto"/>
      </w:divBdr>
    </w:div>
    <w:div w:id="1300452958">
      <w:bodyDiv w:val="1"/>
      <w:marLeft w:val="0"/>
      <w:marRight w:val="0"/>
      <w:marTop w:val="0"/>
      <w:marBottom w:val="0"/>
      <w:divBdr>
        <w:top w:val="none" w:sz="0" w:space="0" w:color="auto"/>
        <w:left w:val="none" w:sz="0" w:space="0" w:color="auto"/>
        <w:bottom w:val="none" w:sz="0" w:space="0" w:color="auto"/>
        <w:right w:val="none" w:sz="0" w:space="0" w:color="auto"/>
      </w:divBdr>
    </w:div>
    <w:div w:id="1414861345">
      <w:bodyDiv w:val="1"/>
      <w:marLeft w:val="0"/>
      <w:marRight w:val="0"/>
      <w:marTop w:val="0"/>
      <w:marBottom w:val="0"/>
      <w:divBdr>
        <w:top w:val="none" w:sz="0" w:space="0" w:color="auto"/>
        <w:left w:val="none" w:sz="0" w:space="0" w:color="auto"/>
        <w:bottom w:val="none" w:sz="0" w:space="0" w:color="auto"/>
        <w:right w:val="none" w:sz="0" w:space="0" w:color="auto"/>
      </w:divBdr>
    </w:div>
    <w:div w:id="1425220428">
      <w:bodyDiv w:val="1"/>
      <w:marLeft w:val="0"/>
      <w:marRight w:val="0"/>
      <w:marTop w:val="0"/>
      <w:marBottom w:val="0"/>
      <w:divBdr>
        <w:top w:val="none" w:sz="0" w:space="0" w:color="auto"/>
        <w:left w:val="none" w:sz="0" w:space="0" w:color="auto"/>
        <w:bottom w:val="none" w:sz="0" w:space="0" w:color="auto"/>
        <w:right w:val="none" w:sz="0" w:space="0" w:color="auto"/>
      </w:divBdr>
    </w:div>
    <w:div w:id="1466115860">
      <w:bodyDiv w:val="1"/>
      <w:marLeft w:val="0"/>
      <w:marRight w:val="0"/>
      <w:marTop w:val="0"/>
      <w:marBottom w:val="0"/>
      <w:divBdr>
        <w:top w:val="none" w:sz="0" w:space="0" w:color="auto"/>
        <w:left w:val="none" w:sz="0" w:space="0" w:color="auto"/>
        <w:bottom w:val="none" w:sz="0" w:space="0" w:color="auto"/>
        <w:right w:val="none" w:sz="0" w:space="0" w:color="auto"/>
      </w:divBdr>
    </w:div>
    <w:div w:id="1554778218">
      <w:bodyDiv w:val="1"/>
      <w:marLeft w:val="0"/>
      <w:marRight w:val="0"/>
      <w:marTop w:val="0"/>
      <w:marBottom w:val="0"/>
      <w:divBdr>
        <w:top w:val="none" w:sz="0" w:space="0" w:color="auto"/>
        <w:left w:val="none" w:sz="0" w:space="0" w:color="auto"/>
        <w:bottom w:val="none" w:sz="0" w:space="0" w:color="auto"/>
        <w:right w:val="none" w:sz="0" w:space="0" w:color="auto"/>
      </w:divBdr>
    </w:div>
    <w:div w:id="1563100026">
      <w:bodyDiv w:val="1"/>
      <w:marLeft w:val="0"/>
      <w:marRight w:val="0"/>
      <w:marTop w:val="0"/>
      <w:marBottom w:val="0"/>
      <w:divBdr>
        <w:top w:val="none" w:sz="0" w:space="0" w:color="auto"/>
        <w:left w:val="none" w:sz="0" w:space="0" w:color="auto"/>
        <w:bottom w:val="none" w:sz="0" w:space="0" w:color="auto"/>
        <w:right w:val="none" w:sz="0" w:space="0" w:color="auto"/>
      </w:divBdr>
    </w:div>
    <w:div w:id="1605310731">
      <w:bodyDiv w:val="1"/>
      <w:marLeft w:val="0"/>
      <w:marRight w:val="0"/>
      <w:marTop w:val="0"/>
      <w:marBottom w:val="0"/>
      <w:divBdr>
        <w:top w:val="none" w:sz="0" w:space="0" w:color="auto"/>
        <w:left w:val="none" w:sz="0" w:space="0" w:color="auto"/>
        <w:bottom w:val="none" w:sz="0" w:space="0" w:color="auto"/>
        <w:right w:val="none" w:sz="0" w:space="0" w:color="auto"/>
      </w:divBdr>
    </w:div>
    <w:div w:id="1620142047">
      <w:bodyDiv w:val="1"/>
      <w:marLeft w:val="0"/>
      <w:marRight w:val="0"/>
      <w:marTop w:val="0"/>
      <w:marBottom w:val="0"/>
      <w:divBdr>
        <w:top w:val="none" w:sz="0" w:space="0" w:color="auto"/>
        <w:left w:val="none" w:sz="0" w:space="0" w:color="auto"/>
        <w:bottom w:val="none" w:sz="0" w:space="0" w:color="auto"/>
        <w:right w:val="none" w:sz="0" w:space="0" w:color="auto"/>
      </w:divBdr>
    </w:div>
    <w:div w:id="1689021617">
      <w:bodyDiv w:val="1"/>
      <w:marLeft w:val="0"/>
      <w:marRight w:val="0"/>
      <w:marTop w:val="0"/>
      <w:marBottom w:val="0"/>
      <w:divBdr>
        <w:top w:val="none" w:sz="0" w:space="0" w:color="auto"/>
        <w:left w:val="none" w:sz="0" w:space="0" w:color="auto"/>
        <w:bottom w:val="none" w:sz="0" w:space="0" w:color="auto"/>
        <w:right w:val="none" w:sz="0" w:space="0" w:color="auto"/>
      </w:divBdr>
    </w:div>
    <w:div w:id="1724519740">
      <w:bodyDiv w:val="1"/>
      <w:marLeft w:val="0"/>
      <w:marRight w:val="0"/>
      <w:marTop w:val="0"/>
      <w:marBottom w:val="0"/>
      <w:divBdr>
        <w:top w:val="none" w:sz="0" w:space="0" w:color="auto"/>
        <w:left w:val="none" w:sz="0" w:space="0" w:color="auto"/>
        <w:bottom w:val="none" w:sz="0" w:space="0" w:color="auto"/>
        <w:right w:val="none" w:sz="0" w:space="0" w:color="auto"/>
      </w:divBdr>
    </w:div>
    <w:div w:id="1757167708">
      <w:bodyDiv w:val="1"/>
      <w:marLeft w:val="0"/>
      <w:marRight w:val="0"/>
      <w:marTop w:val="0"/>
      <w:marBottom w:val="0"/>
      <w:divBdr>
        <w:top w:val="none" w:sz="0" w:space="0" w:color="auto"/>
        <w:left w:val="none" w:sz="0" w:space="0" w:color="auto"/>
        <w:bottom w:val="none" w:sz="0" w:space="0" w:color="auto"/>
        <w:right w:val="none" w:sz="0" w:space="0" w:color="auto"/>
      </w:divBdr>
    </w:div>
    <w:div w:id="1769698274">
      <w:bodyDiv w:val="1"/>
      <w:marLeft w:val="0"/>
      <w:marRight w:val="0"/>
      <w:marTop w:val="0"/>
      <w:marBottom w:val="0"/>
      <w:divBdr>
        <w:top w:val="none" w:sz="0" w:space="0" w:color="auto"/>
        <w:left w:val="none" w:sz="0" w:space="0" w:color="auto"/>
        <w:bottom w:val="none" w:sz="0" w:space="0" w:color="auto"/>
        <w:right w:val="none" w:sz="0" w:space="0" w:color="auto"/>
      </w:divBdr>
    </w:div>
    <w:div w:id="1831172913">
      <w:bodyDiv w:val="1"/>
      <w:marLeft w:val="0"/>
      <w:marRight w:val="0"/>
      <w:marTop w:val="0"/>
      <w:marBottom w:val="0"/>
      <w:divBdr>
        <w:top w:val="none" w:sz="0" w:space="0" w:color="auto"/>
        <w:left w:val="none" w:sz="0" w:space="0" w:color="auto"/>
        <w:bottom w:val="none" w:sz="0" w:space="0" w:color="auto"/>
        <w:right w:val="none" w:sz="0" w:space="0" w:color="auto"/>
      </w:divBdr>
    </w:div>
    <w:div w:id="1839153719">
      <w:bodyDiv w:val="1"/>
      <w:marLeft w:val="0"/>
      <w:marRight w:val="0"/>
      <w:marTop w:val="0"/>
      <w:marBottom w:val="0"/>
      <w:divBdr>
        <w:top w:val="none" w:sz="0" w:space="0" w:color="auto"/>
        <w:left w:val="none" w:sz="0" w:space="0" w:color="auto"/>
        <w:bottom w:val="none" w:sz="0" w:space="0" w:color="auto"/>
        <w:right w:val="none" w:sz="0" w:space="0" w:color="auto"/>
      </w:divBdr>
    </w:div>
    <w:div w:id="1847359645">
      <w:bodyDiv w:val="1"/>
      <w:marLeft w:val="0"/>
      <w:marRight w:val="0"/>
      <w:marTop w:val="0"/>
      <w:marBottom w:val="0"/>
      <w:divBdr>
        <w:top w:val="none" w:sz="0" w:space="0" w:color="auto"/>
        <w:left w:val="none" w:sz="0" w:space="0" w:color="auto"/>
        <w:bottom w:val="none" w:sz="0" w:space="0" w:color="auto"/>
        <w:right w:val="none" w:sz="0" w:space="0" w:color="auto"/>
      </w:divBdr>
    </w:div>
    <w:div w:id="1874807014">
      <w:bodyDiv w:val="1"/>
      <w:marLeft w:val="0"/>
      <w:marRight w:val="0"/>
      <w:marTop w:val="0"/>
      <w:marBottom w:val="0"/>
      <w:divBdr>
        <w:top w:val="none" w:sz="0" w:space="0" w:color="auto"/>
        <w:left w:val="none" w:sz="0" w:space="0" w:color="auto"/>
        <w:bottom w:val="none" w:sz="0" w:space="0" w:color="auto"/>
        <w:right w:val="none" w:sz="0" w:space="0" w:color="auto"/>
      </w:divBdr>
    </w:div>
    <w:div w:id="1969823737">
      <w:bodyDiv w:val="1"/>
      <w:marLeft w:val="0"/>
      <w:marRight w:val="0"/>
      <w:marTop w:val="0"/>
      <w:marBottom w:val="0"/>
      <w:divBdr>
        <w:top w:val="none" w:sz="0" w:space="0" w:color="auto"/>
        <w:left w:val="none" w:sz="0" w:space="0" w:color="auto"/>
        <w:bottom w:val="none" w:sz="0" w:space="0" w:color="auto"/>
        <w:right w:val="none" w:sz="0" w:space="0" w:color="auto"/>
      </w:divBdr>
    </w:div>
    <w:div w:id="1973973096">
      <w:bodyDiv w:val="1"/>
      <w:marLeft w:val="0"/>
      <w:marRight w:val="0"/>
      <w:marTop w:val="0"/>
      <w:marBottom w:val="0"/>
      <w:divBdr>
        <w:top w:val="none" w:sz="0" w:space="0" w:color="auto"/>
        <w:left w:val="none" w:sz="0" w:space="0" w:color="auto"/>
        <w:bottom w:val="none" w:sz="0" w:space="0" w:color="auto"/>
        <w:right w:val="none" w:sz="0" w:space="0" w:color="auto"/>
      </w:divBdr>
    </w:div>
    <w:div w:id="1976333946">
      <w:bodyDiv w:val="1"/>
      <w:marLeft w:val="0"/>
      <w:marRight w:val="0"/>
      <w:marTop w:val="0"/>
      <w:marBottom w:val="0"/>
      <w:divBdr>
        <w:top w:val="none" w:sz="0" w:space="0" w:color="auto"/>
        <w:left w:val="none" w:sz="0" w:space="0" w:color="auto"/>
        <w:bottom w:val="none" w:sz="0" w:space="0" w:color="auto"/>
        <w:right w:val="none" w:sz="0" w:space="0" w:color="auto"/>
      </w:divBdr>
    </w:div>
    <w:div w:id="2076469844">
      <w:bodyDiv w:val="1"/>
      <w:marLeft w:val="0"/>
      <w:marRight w:val="0"/>
      <w:marTop w:val="0"/>
      <w:marBottom w:val="0"/>
      <w:divBdr>
        <w:top w:val="none" w:sz="0" w:space="0" w:color="auto"/>
        <w:left w:val="none" w:sz="0" w:space="0" w:color="auto"/>
        <w:bottom w:val="none" w:sz="0" w:space="0" w:color="auto"/>
        <w:right w:val="none" w:sz="0" w:space="0" w:color="auto"/>
      </w:divBdr>
    </w:div>
    <w:div w:id="20873335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theme" Target="theme/theme1.xml" Id="rId7"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fontTable" Target="fontTable.xml" Id="rId6" /><Relationship Type="http://schemas.microsoft.com/office/2020/10/relationships/intelligence" Target="intelligence2.xml" Id="Rfb8ca76c2f7345b2" /><Relationship Type="http://schemas.openxmlformats.org/officeDocument/2006/relationships/image" Target="media/image1.png" Id="rId5" /><Relationship Type="http://schemas.openxmlformats.org/officeDocument/2006/relationships/webSettings" Target="webSettings.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R Swinbourne</dc:creator>
  <lastModifiedBy>E Sleightholme</lastModifiedBy>
  <revision>60</revision>
  <lastPrinted>2020-01-19T16:32:00.0000000Z</lastPrinted>
  <dcterms:created xsi:type="dcterms:W3CDTF">2020-05-06T14:58:00.0000000Z</dcterms:created>
  <dcterms:modified xsi:type="dcterms:W3CDTF">2024-08-28T14:11:12.4358603Z</dcterms:modified>
</coreProperties>
</file>